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C0F" w:rsidRDefault="00381C0F">
      <w:pPr>
        <w:pStyle w:val="ConsPlusTitle"/>
        <w:jc w:val="center"/>
        <w:rPr>
          <w:lang w:val="en-US"/>
        </w:rPr>
      </w:pPr>
      <w:r>
        <w:t>УКАЗ</w:t>
      </w:r>
    </w:p>
    <w:p w:rsidR="00381C0F" w:rsidRDefault="00381C0F">
      <w:pPr>
        <w:pStyle w:val="ConsPlusTitle"/>
        <w:jc w:val="center"/>
      </w:pPr>
      <w:r>
        <w:t>ГУБЕРНАТОРА ВЛАДИМИРСКОЙ ОБЛАСТИ</w:t>
      </w:r>
    </w:p>
    <w:p w:rsidR="00381C0F" w:rsidRDefault="00381C0F">
      <w:pPr>
        <w:pStyle w:val="ConsPlusTitle"/>
        <w:jc w:val="center"/>
      </w:pPr>
    </w:p>
    <w:p w:rsidR="00381C0F" w:rsidRDefault="00381C0F">
      <w:pPr>
        <w:pStyle w:val="ConsPlusTitle"/>
        <w:jc w:val="center"/>
      </w:pPr>
      <w:r>
        <w:t>ОБ УТВЕРЖДЕНИИ СТРАТЕГИИ ГОСУДАРСТВЕННОЙ НАЦИОНАЛЬНОЙ</w:t>
      </w:r>
    </w:p>
    <w:p w:rsidR="00381C0F" w:rsidRDefault="00381C0F">
      <w:pPr>
        <w:pStyle w:val="ConsPlusTitle"/>
        <w:jc w:val="center"/>
      </w:pPr>
      <w:r>
        <w:t>ПОЛИТИКИ ВО ВЛАДИМИРСКОЙ ОБЛАСТИ НА ПЕРИОД ДО 2025 ГОДА</w:t>
      </w:r>
    </w:p>
    <w:p w:rsidR="00381C0F" w:rsidRDefault="00381C0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381C0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81C0F" w:rsidRDefault="00381C0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81C0F" w:rsidRDefault="00381C0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81C0F" w:rsidRDefault="00381C0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81C0F" w:rsidRDefault="00381C0F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Указов Губернатора Владимирской области</w:t>
            </w:r>
            <w:proofErr w:type="gramEnd"/>
          </w:p>
          <w:p w:rsidR="00381C0F" w:rsidRDefault="00381C0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03.06.2019 </w:t>
            </w:r>
            <w:hyperlink r:id="rId4">
              <w:r>
                <w:rPr>
                  <w:color w:val="0000FF"/>
                </w:rPr>
                <w:t>N 94</w:t>
              </w:r>
            </w:hyperlink>
            <w:r>
              <w:rPr>
                <w:color w:val="392C69"/>
              </w:rPr>
              <w:t xml:space="preserve">, от 26.08.2020 </w:t>
            </w:r>
            <w:hyperlink r:id="rId5">
              <w:r>
                <w:rPr>
                  <w:color w:val="0000FF"/>
                </w:rPr>
                <w:t>N 247</w:t>
              </w:r>
            </w:hyperlink>
            <w:r>
              <w:rPr>
                <w:color w:val="392C69"/>
              </w:rPr>
              <w:t xml:space="preserve">, от 06.03.2023 </w:t>
            </w:r>
            <w:hyperlink r:id="rId6">
              <w:r>
                <w:rPr>
                  <w:color w:val="0000FF"/>
                </w:rPr>
                <w:t>N 74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81C0F" w:rsidRDefault="00381C0F">
            <w:pPr>
              <w:pStyle w:val="ConsPlusNormal"/>
            </w:pPr>
          </w:p>
        </w:tc>
      </w:tr>
    </w:tbl>
    <w:p w:rsidR="00381C0F" w:rsidRDefault="00381C0F">
      <w:pPr>
        <w:pStyle w:val="ConsPlusNormal"/>
        <w:jc w:val="both"/>
      </w:pPr>
    </w:p>
    <w:p w:rsidR="00381C0F" w:rsidRDefault="00381C0F">
      <w:pPr>
        <w:pStyle w:val="ConsPlusNormal"/>
        <w:ind w:firstLine="540"/>
        <w:jc w:val="both"/>
      </w:pPr>
      <w:proofErr w:type="gramStart"/>
      <w:r>
        <w:t xml:space="preserve">В соответствии с Федеральным </w:t>
      </w:r>
      <w:hyperlink r:id="rId7">
        <w:r>
          <w:rPr>
            <w:color w:val="0000FF"/>
          </w:rPr>
          <w:t>законом</w:t>
        </w:r>
      </w:hyperlink>
      <w:r>
        <w:t xml:space="preserve"> от 21.12.2021 N 414-ФЗ "Об общих принципах организации публичной власти в субъектах Российской Федерации", </w:t>
      </w:r>
      <w:hyperlink r:id="rId8">
        <w:r>
          <w:rPr>
            <w:color w:val="0000FF"/>
          </w:rPr>
          <w:t>Указом</w:t>
        </w:r>
      </w:hyperlink>
      <w:r>
        <w:t xml:space="preserve"> Президента Российской Федерации от 19.12.2012 N 1666 "О Стратегии государственной национальной политики Российской Федерации на период до 2025 года" и в целях определения концептуальных основ реализации государственной национальной политики во Владимирской области постановляю:</w:t>
      </w:r>
      <w:proofErr w:type="gramEnd"/>
    </w:p>
    <w:p w:rsidR="00381C0F" w:rsidRDefault="00381C0F">
      <w:pPr>
        <w:pStyle w:val="ConsPlusNormal"/>
        <w:jc w:val="both"/>
      </w:pPr>
      <w:r>
        <w:t xml:space="preserve">(преамбула в ред. </w:t>
      </w:r>
      <w:hyperlink r:id="rId9">
        <w:r>
          <w:rPr>
            <w:color w:val="0000FF"/>
          </w:rPr>
          <w:t>Указа</w:t>
        </w:r>
      </w:hyperlink>
      <w:r>
        <w:t xml:space="preserve"> Губернатора Владимирской области от 06.03.2023 N 74)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9">
        <w:r>
          <w:rPr>
            <w:color w:val="0000FF"/>
          </w:rPr>
          <w:t>Стратегию</w:t>
        </w:r>
      </w:hyperlink>
      <w:r>
        <w:t xml:space="preserve"> государственной национальной политики во Владимирской области на период до 2025 года (далее - Стратегия) согласно приложению к настоящему Указу.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2. Исполнительным органам области обеспечить решение задач, предусмотренных Стратегией.</w:t>
      </w:r>
    </w:p>
    <w:p w:rsidR="00381C0F" w:rsidRDefault="00381C0F">
      <w:pPr>
        <w:pStyle w:val="ConsPlusNormal"/>
        <w:jc w:val="both"/>
      </w:pPr>
      <w:r>
        <w:t xml:space="preserve">(в ред. </w:t>
      </w:r>
      <w:hyperlink r:id="rId10">
        <w:r>
          <w:rPr>
            <w:color w:val="0000FF"/>
          </w:rPr>
          <w:t>Указа</w:t>
        </w:r>
      </w:hyperlink>
      <w:r>
        <w:t xml:space="preserve"> Губернатора Владимирской области от 06.03.2023 N 74)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Указа возложить на первого заместителя Губернатора области, руководителя Администрации Губернатора Владимирской области.</w:t>
      </w:r>
    </w:p>
    <w:p w:rsidR="00381C0F" w:rsidRDefault="00381C0F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3 в ред. </w:t>
      </w:r>
      <w:hyperlink r:id="rId11">
        <w:r>
          <w:rPr>
            <w:color w:val="0000FF"/>
          </w:rPr>
          <w:t>Указа</w:t>
        </w:r>
      </w:hyperlink>
      <w:r>
        <w:t xml:space="preserve"> Губернатора Владимирской области от 06.03.2023 N 74)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4. Настоящий Указ вступает в силу со дня его официального опубликования.</w:t>
      </w:r>
    </w:p>
    <w:p w:rsidR="00381C0F" w:rsidRDefault="00381C0F">
      <w:pPr>
        <w:pStyle w:val="ConsPlusNormal"/>
        <w:jc w:val="both"/>
      </w:pPr>
    </w:p>
    <w:p w:rsidR="00381C0F" w:rsidRDefault="00381C0F">
      <w:pPr>
        <w:pStyle w:val="ConsPlusNormal"/>
        <w:jc w:val="right"/>
      </w:pPr>
      <w:r>
        <w:t>И.о. Губернатора области</w:t>
      </w:r>
    </w:p>
    <w:p w:rsidR="00381C0F" w:rsidRDefault="00381C0F">
      <w:pPr>
        <w:pStyle w:val="ConsPlusNormal"/>
        <w:jc w:val="right"/>
      </w:pPr>
      <w:r>
        <w:t>А.В.КОНЫШЕВ</w:t>
      </w:r>
    </w:p>
    <w:p w:rsidR="00381C0F" w:rsidRDefault="00381C0F">
      <w:pPr>
        <w:pStyle w:val="ConsPlusNormal"/>
      </w:pPr>
      <w:r>
        <w:t>Владимир</w:t>
      </w:r>
    </w:p>
    <w:p w:rsidR="00381C0F" w:rsidRDefault="00381C0F">
      <w:pPr>
        <w:pStyle w:val="ConsPlusNormal"/>
        <w:spacing w:before="220"/>
      </w:pPr>
      <w:r>
        <w:t>13 апреля 2017 года</w:t>
      </w:r>
    </w:p>
    <w:p w:rsidR="00381C0F" w:rsidRDefault="00381C0F">
      <w:pPr>
        <w:pStyle w:val="ConsPlusNormal"/>
        <w:spacing w:before="220"/>
      </w:pPr>
      <w:r>
        <w:t>N 37</w:t>
      </w:r>
    </w:p>
    <w:p w:rsidR="00381C0F" w:rsidRDefault="00381C0F">
      <w:pPr>
        <w:pStyle w:val="ConsPlusNormal"/>
        <w:jc w:val="both"/>
      </w:pPr>
    </w:p>
    <w:p w:rsidR="00381C0F" w:rsidRDefault="00381C0F">
      <w:pPr>
        <w:pStyle w:val="ConsPlusNormal"/>
        <w:jc w:val="right"/>
        <w:outlineLvl w:val="0"/>
      </w:pPr>
      <w:r>
        <w:t>Приложение</w:t>
      </w:r>
    </w:p>
    <w:p w:rsidR="00381C0F" w:rsidRDefault="00381C0F">
      <w:pPr>
        <w:pStyle w:val="ConsPlusNormal"/>
        <w:jc w:val="right"/>
      </w:pPr>
      <w:r>
        <w:t>к Указу</w:t>
      </w:r>
    </w:p>
    <w:p w:rsidR="00381C0F" w:rsidRDefault="00381C0F">
      <w:pPr>
        <w:pStyle w:val="ConsPlusNormal"/>
        <w:jc w:val="right"/>
      </w:pPr>
      <w:r>
        <w:t>Губернатора</w:t>
      </w:r>
    </w:p>
    <w:p w:rsidR="00381C0F" w:rsidRDefault="00381C0F">
      <w:pPr>
        <w:pStyle w:val="ConsPlusNormal"/>
        <w:jc w:val="right"/>
      </w:pPr>
      <w:r>
        <w:t>Владимирской области</w:t>
      </w:r>
    </w:p>
    <w:p w:rsidR="00381C0F" w:rsidRDefault="00381C0F">
      <w:pPr>
        <w:pStyle w:val="ConsPlusNormal"/>
        <w:jc w:val="right"/>
      </w:pPr>
      <w:r>
        <w:t>от 13.04.2017 N 37</w:t>
      </w:r>
    </w:p>
    <w:p w:rsidR="00381C0F" w:rsidRDefault="00381C0F">
      <w:pPr>
        <w:pStyle w:val="ConsPlusNormal"/>
        <w:jc w:val="both"/>
      </w:pPr>
    </w:p>
    <w:p w:rsidR="00381C0F" w:rsidRDefault="00381C0F">
      <w:pPr>
        <w:pStyle w:val="ConsPlusTitle"/>
        <w:jc w:val="center"/>
      </w:pPr>
      <w:bookmarkStart w:id="0" w:name="P39"/>
      <w:bookmarkEnd w:id="0"/>
      <w:r>
        <w:t>СТРАТЕГИЯ</w:t>
      </w:r>
    </w:p>
    <w:p w:rsidR="00381C0F" w:rsidRDefault="00381C0F">
      <w:pPr>
        <w:pStyle w:val="ConsPlusTitle"/>
        <w:jc w:val="center"/>
      </w:pPr>
      <w:r>
        <w:t>ГОСУДАРСТВЕННОЙ НАЦИОНАЛЬНОЙ ПОЛИТИКИ</w:t>
      </w:r>
    </w:p>
    <w:p w:rsidR="00381C0F" w:rsidRDefault="00381C0F">
      <w:pPr>
        <w:pStyle w:val="ConsPlusTitle"/>
        <w:jc w:val="center"/>
      </w:pPr>
      <w:r>
        <w:t>ВО ВЛАДИМИРСКОЙ ОБЛАСТИ НА ПЕРИОД ДО 2025 ГОДА</w:t>
      </w:r>
    </w:p>
    <w:p w:rsidR="00381C0F" w:rsidRDefault="00381C0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381C0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81C0F" w:rsidRDefault="00381C0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81C0F" w:rsidRDefault="00381C0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81C0F" w:rsidRDefault="00381C0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81C0F" w:rsidRDefault="00381C0F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Указов Губернатора Владимирской области</w:t>
            </w:r>
            <w:proofErr w:type="gramEnd"/>
          </w:p>
          <w:p w:rsidR="00381C0F" w:rsidRDefault="00381C0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03.06.2019 </w:t>
            </w:r>
            <w:hyperlink r:id="rId12">
              <w:r>
                <w:rPr>
                  <w:color w:val="0000FF"/>
                </w:rPr>
                <w:t>N 94</w:t>
              </w:r>
            </w:hyperlink>
            <w:r>
              <w:rPr>
                <w:color w:val="392C69"/>
              </w:rPr>
              <w:t xml:space="preserve">, от 26.08.2020 </w:t>
            </w:r>
            <w:hyperlink r:id="rId13">
              <w:r>
                <w:rPr>
                  <w:color w:val="0000FF"/>
                </w:rPr>
                <w:t>N 247</w:t>
              </w:r>
            </w:hyperlink>
            <w:r>
              <w:rPr>
                <w:color w:val="392C69"/>
              </w:rPr>
              <w:t xml:space="preserve">, от 06.03.2023 </w:t>
            </w:r>
            <w:hyperlink r:id="rId14">
              <w:r>
                <w:rPr>
                  <w:color w:val="0000FF"/>
                </w:rPr>
                <w:t>N 74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81C0F" w:rsidRDefault="00381C0F">
            <w:pPr>
              <w:pStyle w:val="ConsPlusNormal"/>
            </w:pPr>
          </w:p>
        </w:tc>
      </w:tr>
    </w:tbl>
    <w:p w:rsidR="00381C0F" w:rsidRDefault="00381C0F">
      <w:pPr>
        <w:pStyle w:val="ConsPlusNormal"/>
        <w:jc w:val="both"/>
      </w:pPr>
    </w:p>
    <w:p w:rsidR="00381C0F" w:rsidRDefault="00381C0F">
      <w:pPr>
        <w:pStyle w:val="ConsPlusTitle"/>
        <w:jc w:val="center"/>
        <w:outlineLvl w:val="1"/>
      </w:pPr>
      <w:r>
        <w:lastRenderedPageBreak/>
        <w:t>I. Общие положения</w:t>
      </w:r>
    </w:p>
    <w:p w:rsidR="00381C0F" w:rsidRDefault="00381C0F">
      <w:pPr>
        <w:pStyle w:val="ConsPlusNormal"/>
        <w:jc w:val="both"/>
      </w:pPr>
    </w:p>
    <w:p w:rsidR="00381C0F" w:rsidRDefault="00381C0F">
      <w:pPr>
        <w:pStyle w:val="ConsPlusNormal"/>
        <w:ind w:firstLine="540"/>
        <w:jc w:val="both"/>
      </w:pPr>
      <w:r>
        <w:t>1. Стратегия государственной национальной политики во Владимирской области на период до 2025 года (далее - Стратегия) является документом, определяющим приоритеты, цели, принципы и задачи, основные направления государственной национальной политики во Владимирской области, а также инструменты и механизмы ее реализации.</w:t>
      </w:r>
    </w:p>
    <w:p w:rsidR="00381C0F" w:rsidRDefault="00381C0F">
      <w:pPr>
        <w:pStyle w:val="ConsPlusNormal"/>
        <w:jc w:val="both"/>
      </w:pPr>
      <w:r>
        <w:t xml:space="preserve">(п. 1 в ред. </w:t>
      </w:r>
      <w:hyperlink r:id="rId15">
        <w:r>
          <w:rPr>
            <w:color w:val="0000FF"/>
          </w:rPr>
          <w:t>Указа</w:t>
        </w:r>
      </w:hyperlink>
      <w:r>
        <w:t xml:space="preserve"> Губернатора Владимирской области от 03.06.2019 N 94)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>Стратегия разработана в целях укрепления общероссийской гражданской идентичности, гражданского единства, сохранения этнокультурной самобытности народов, проживающих на территории Владимирской области, а также в целях координации деятельности исполнительных органов Владимирской области, территориальных органов федеральных органов исполнительной власти во Владимирской области, органов местного самоуправления муниципальных образований (далее - государственные органы власти области и органы местного самоуправления), их взаимодействия с институтами гражданского общества при реализации</w:t>
      </w:r>
      <w:proofErr w:type="gramEnd"/>
      <w:r>
        <w:t xml:space="preserve"> государственной национальной политики во Владимирской области.</w:t>
      </w:r>
    </w:p>
    <w:p w:rsidR="00381C0F" w:rsidRDefault="00381C0F">
      <w:pPr>
        <w:pStyle w:val="ConsPlusNormal"/>
        <w:jc w:val="both"/>
      </w:pPr>
      <w:r>
        <w:t xml:space="preserve">(в ред. Указов Губернатора Владимирской области от 03.06.2019 </w:t>
      </w:r>
      <w:hyperlink r:id="rId16">
        <w:r>
          <w:rPr>
            <w:color w:val="0000FF"/>
          </w:rPr>
          <w:t>N 94</w:t>
        </w:r>
      </w:hyperlink>
      <w:r>
        <w:t xml:space="preserve">, от 06.03.2023 </w:t>
      </w:r>
      <w:hyperlink r:id="rId17">
        <w:r>
          <w:rPr>
            <w:color w:val="0000FF"/>
          </w:rPr>
          <w:t>N 74</w:t>
        </w:r>
      </w:hyperlink>
      <w:r>
        <w:t>)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Правовую основу настоящей Стратегии составляют </w:t>
      </w:r>
      <w:hyperlink r:id="rId18">
        <w:r>
          <w:rPr>
            <w:color w:val="0000FF"/>
          </w:rPr>
          <w:t>Конституция</w:t>
        </w:r>
      </w:hyperlink>
      <w:r>
        <w:t xml:space="preserve"> Российской Федерации, общепризнанные принципы и нормы международного права и международные договоры Российской Федерации, федеральные законы и иные нормативные правовые акты Российской Федерации, </w:t>
      </w:r>
      <w:hyperlink r:id="rId19">
        <w:r>
          <w:rPr>
            <w:color w:val="0000FF"/>
          </w:rPr>
          <w:t>Стратегия</w:t>
        </w:r>
      </w:hyperlink>
      <w:r>
        <w:t xml:space="preserve"> государственной национальной политики Российской Федерации на период до 2025 года, утвержденная Указом Президента Российской Федерации от 19 декабря 2012 года N 1666, </w:t>
      </w:r>
      <w:hyperlink r:id="rId20">
        <w:r>
          <w:rPr>
            <w:color w:val="0000FF"/>
          </w:rPr>
          <w:t>Основы</w:t>
        </w:r>
      </w:hyperlink>
      <w:r>
        <w:t xml:space="preserve"> государственной культурной политики, утвержденные Указом Президента Российской Федерации</w:t>
      </w:r>
      <w:proofErr w:type="gramEnd"/>
      <w:r>
        <w:t xml:space="preserve"> </w:t>
      </w:r>
      <w:proofErr w:type="gramStart"/>
      <w:r>
        <w:t xml:space="preserve">от 24 декабря 2014 года N 808, </w:t>
      </w:r>
      <w:hyperlink r:id="rId21">
        <w:r>
          <w:rPr>
            <w:color w:val="0000FF"/>
          </w:rPr>
          <w:t>Основы</w:t>
        </w:r>
      </w:hyperlink>
      <w:r>
        <w:t xml:space="preserve"> государственной политики по сохранению и укреплению традиционных российских духовно-нравственных ценностей, утвержденные Указом Президента Российской Федерации от 9 ноября 2022 года N 809, </w:t>
      </w:r>
      <w:hyperlink r:id="rId22">
        <w:r>
          <w:rPr>
            <w:color w:val="0000FF"/>
          </w:rPr>
          <w:t>Устав</w:t>
        </w:r>
      </w:hyperlink>
      <w:r>
        <w:t xml:space="preserve"> (Основной Закон) Владимирской области, документы стратегического планирования в сферах социально-экономического развития, патриотического воспитания, образования, культуры и иные нормативные правовые акты Владимирской области.</w:t>
      </w:r>
      <w:proofErr w:type="gramEnd"/>
    </w:p>
    <w:p w:rsidR="00381C0F" w:rsidRDefault="00381C0F">
      <w:pPr>
        <w:pStyle w:val="ConsPlusNormal"/>
        <w:jc w:val="both"/>
      </w:pPr>
      <w:r>
        <w:t xml:space="preserve">(в ред. Указов Губернатора Владимирской области от 03.06.2019 </w:t>
      </w:r>
      <w:hyperlink r:id="rId23">
        <w:r>
          <w:rPr>
            <w:color w:val="0000FF"/>
          </w:rPr>
          <w:t>N 94</w:t>
        </w:r>
      </w:hyperlink>
      <w:r>
        <w:t xml:space="preserve">, от 06.03.2023 </w:t>
      </w:r>
      <w:hyperlink r:id="rId24">
        <w:r>
          <w:rPr>
            <w:color w:val="0000FF"/>
          </w:rPr>
          <w:t>N 74</w:t>
        </w:r>
      </w:hyperlink>
      <w:r>
        <w:t>)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4. Реализация настоящей Стратегии направлена на выработку исполнительными органами области, территориальными органами федеральных органов исполнительной власти и органами местного самоуправления, а также институтами гражданского общества единых подходов к решению проблем государственной национальной политики во Владимирской области.</w:t>
      </w:r>
    </w:p>
    <w:p w:rsidR="00381C0F" w:rsidRDefault="00381C0F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5">
        <w:r>
          <w:rPr>
            <w:color w:val="0000FF"/>
          </w:rPr>
          <w:t>Указа</w:t>
        </w:r>
      </w:hyperlink>
      <w:r>
        <w:t xml:space="preserve"> Губернатора Владимирской области от 06.03.2023 N 74)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5. Стратегия носит комплексный межотраслевой социально ориентированный характер, призвана развивать потенциал многонационального народа Российской Федерации (российской нации) и всех составляющих его народов, национальностей, этнических общностей, проживающих на территории Владимирской области.</w:t>
      </w:r>
    </w:p>
    <w:p w:rsidR="00381C0F" w:rsidRDefault="00381C0F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6">
        <w:r>
          <w:rPr>
            <w:color w:val="0000FF"/>
          </w:rPr>
          <w:t>Указа</w:t>
        </w:r>
      </w:hyperlink>
      <w:r>
        <w:t xml:space="preserve"> Губернатора Владимирской области от 03.06.2019 N 94)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5.1. Приоритетами государственной национальной политики во Владимирской области являются: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а) укрепление гражданского единства, гражданского самосознания и сохранение этнокультурной самобытности многонационального народа Российской Федерации, проживающего на территории Владимирской области;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б) сохранение этнокультурного и языкового многообразия Российской Федерации на территории Владимирской области;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 xml:space="preserve">в) сохранение русского языка как государственного языка Российской Федерации и языка </w:t>
      </w:r>
      <w:r>
        <w:lastRenderedPageBreak/>
        <w:t>межнационального общения;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г) гармонизация межнациональных (межэтнических) отношений, профилактика экстремизма и предупреждение конфликтов на национальной и религиозной почве;</w:t>
      </w:r>
    </w:p>
    <w:p w:rsidR="00381C0F" w:rsidRDefault="00381C0F">
      <w:pPr>
        <w:pStyle w:val="ConsPlusNormal"/>
        <w:spacing w:before="220"/>
        <w:ind w:firstLine="540"/>
        <w:jc w:val="both"/>
      </w:pPr>
      <w:proofErr w:type="spellStart"/>
      <w:r>
        <w:t>д</w:t>
      </w:r>
      <w:proofErr w:type="spellEnd"/>
      <w:r>
        <w:t>) создание дополнительных социально-экономических, политических и культурных условий для улучшения социального благополучия граждан, обеспечения межнационального и межрелигиозного мира и согласия во Владимирской области;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е) оказание содействия добровольному переселению во Владимирскую область соотечественников, проживающих за рубежом.</w:t>
      </w:r>
    </w:p>
    <w:p w:rsidR="00381C0F" w:rsidRDefault="00381C0F">
      <w:pPr>
        <w:pStyle w:val="ConsPlusNormal"/>
        <w:jc w:val="both"/>
      </w:pPr>
      <w:r>
        <w:t xml:space="preserve">(п. 5.1 </w:t>
      </w:r>
      <w:proofErr w:type="gramStart"/>
      <w:r>
        <w:t>введен</w:t>
      </w:r>
      <w:proofErr w:type="gramEnd"/>
      <w:r>
        <w:t xml:space="preserve"> </w:t>
      </w:r>
      <w:hyperlink r:id="rId27">
        <w:r>
          <w:rPr>
            <w:color w:val="0000FF"/>
          </w:rPr>
          <w:t>Указом</w:t>
        </w:r>
      </w:hyperlink>
      <w:r>
        <w:t xml:space="preserve"> Губернатора Владимирской области от 03.06.2019 N 94)</w:t>
      </w:r>
    </w:p>
    <w:p w:rsidR="00381C0F" w:rsidRDefault="00381C0F">
      <w:pPr>
        <w:pStyle w:val="ConsPlusNormal"/>
        <w:jc w:val="both"/>
      </w:pPr>
    </w:p>
    <w:p w:rsidR="00381C0F" w:rsidRDefault="00381C0F">
      <w:pPr>
        <w:pStyle w:val="ConsPlusTitle"/>
        <w:jc w:val="center"/>
        <w:outlineLvl w:val="1"/>
      </w:pPr>
      <w:r>
        <w:t xml:space="preserve">II. Современное состояние </w:t>
      </w:r>
      <w:proofErr w:type="gramStart"/>
      <w:r>
        <w:t>межнациональных</w:t>
      </w:r>
      <w:proofErr w:type="gramEnd"/>
      <w:r>
        <w:t xml:space="preserve"> (межэтнических)</w:t>
      </w:r>
    </w:p>
    <w:p w:rsidR="00381C0F" w:rsidRDefault="00381C0F">
      <w:pPr>
        <w:pStyle w:val="ConsPlusTitle"/>
        <w:jc w:val="center"/>
      </w:pPr>
      <w:r>
        <w:t>отношений во Владимирской области</w:t>
      </w:r>
    </w:p>
    <w:p w:rsidR="00381C0F" w:rsidRDefault="00381C0F">
      <w:pPr>
        <w:pStyle w:val="ConsPlusNormal"/>
        <w:jc w:val="center"/>
      </w:pPr>
      <w:proofErr w:type="gramStart"/>
      <w:r>
        <w:t xml:space="preserve">(в ред. </w:t>
      </w:r>
      <w:hyperlink r:id="rId28">
        <w:r>
          <w:rPr>
            <w:color w:val="0000FF"/>
          </w:rPr>
          <w:t>Указа</w:t>
        </w:r>
      </w:hyperlink>
      <w:r>
        <w:t xml:space="preserve"> Губернатора Владимирской области</w:t>
      </w:r>
      <w:proofErr w:type="gramEnd"/>
    </w:p>
    <w:p w:rsidR="00381C0F" w:rsidRDefault="00381C0F">
      <w:pPr>
        <w:pStyle w:val="ConsPlusNormal"/>
        <w:jc w:val="center"/>
      </w:pPr>
      <w:r>
        <w:t>от 03.06.2019 N 94)</w:t>
      </w:r>
    </w:p>
    <w:p w:rsidR="00381C0F" w:rsidRDefault="00381C0F">
      <w:pPr>
        <w:pStyle w:val="ConsPlusNormal"/>
        <w:jc w:val="both"/>
      </w:pPr>
    </w:p>
    <w:p w:rsidR="00381C0F" w:rsidRDefault="00381C0F">
      <w:pPr>
        <w:pStyle w:val="ConsPlusNormal"/>
        <w:ind w:firstLine="540"/>
        <w:jc w:val="both"/>
      </w:pPr>
      <w:r>
        <w:t xml:space="preserve">6. Владимирская область - регион Центрального Федерального округа с относительно стабильным демографическим составом, в котором городское население (77,6%) преобладает </w:t>
      </w:r>
      <w:proofErr w:type="gramStart"/>
      <w:r>
        <w:t>над</w:t>
      </w:r>
      <w:proofErr w:type="gramEnd"/>
      <w:r>
        <w:t xml:space="preserve"> сельским (22,4%). Плотность населения (49,3 чел./кв. км) в 6 раз превышает </w:t>
      </w:r>
      <w:proofErr w:type="spellStart"/>
      <w:r>
        <w:t>среднероссийскую</w:t>
      </w:r>
      <w:proofErr w:type="spellEnd"/>
      <w:r>
        <w:t>.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По данным Всероссийской переписи населения 2020 года во Владимирской области проживают представители 120 национальностей, каждая из которых обладает своими особенностями материальной и духовной культуры. 95,8% жителей области составляют русские, украинцы - 0,4%, татары - 0,3%, армяне - 0,4%, белорусы - 0,1%, другие национальности - 3%.</w:t>
      </w:r>
    </w:p>
    <w:p w:rsidR="00381C0F" w:rsidRDefault="00381C0F">
      <w:pPr>
        <w:pStyle w:val="ConsPlusNormal"/>
        <w:jc w:val="both"/>
      </w:pPr>
      <w:r>
        <w:t xml:space="preserve">(в ред. </w:t>
      </w:r>
      <w:hyperlink r:id="rId29">
        <w:r>
          <w:rPr>
            <w:color w:val="0000FF"/>
          </w:rPr>
          <w:t>Указа</w:t>
        </w:r>
      </w:hyperlink>
      <w:r>
        <w:t xml:space="preserve"> Губернатора Владимирской области от 06.03.2023 N 74)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7. Особенности Владимирской области, влияющие на современный характер межнациональных отношений и содержание национальной политики, заключаются в следующем: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а) Владимир в XII - XIII веках являлся столицей Северо-Восточной Руси и резиденцией митрополитов всея Руси. Здесь в 1274 году состоялся Собор, давший древнерусской Церкви новую Кормчую книгу правил, которые заложили духовные основы единения русского народа в единой Церкви и едином государстве. Исторически проблемы, связанные с проявлениями межэтнической нетерпимости для Владимирского региона были не характерны;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 xml:space="preserve">б) до начала XX века Владимирский край являлся традиционно </w:t>
      </w:r>
      <w:proofErr w:type="spellStart"/>
      <w:r>
        <w:t>моноэтничным</w:t>
      </w:r>
      <w:proofErr w:type="spellEnd"/>
      <w:r>
        <w:t xml:space="preserve"> и мононациональным (русские составляли 99,74% всего населения). Несмотря на то, что в настоящее время регион представляет собой </w:t>
      </w:r>
      <w:proofErr w:type="spellStart"/>
      <w:r>
        <w:t>полиэтническое</w:t>
      </w:r>
      <w:proofErr w:type="spellEnd"/>
      <w:r>
        <w:t xml:space="preserve"> и </w:t>
      </w:r>
      <w:proofErr w:type="spellStart"/>
      <w:r>
        <w:t>поликонфессиональное</w:t>
      </w:r>
      <w:proofErr w:type="spellEnd"/>
      <w:r>
        <w:t xml:space="preserve"> сообщество, в нем сохраняются этническая (русская) и религиозная (православная) доминанты;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 xml:space="preserve">в) в современном российском общественном сознании сохраняется историческая память о Владимирском крае как одном из центров формирования и развития российской государственности и культуры, где православие было не только определяющей формой религиозного опыта, но и важнейшим нормативно-регулятивным основанием всех элементов </w:t>
      </w:r>
      <w:proofErr w:type="spellStart"/>
      <w:r>
        <w:t>социокультурной</w:t>
      </w:r>
      <w:proofErr w:type="spellEnd"/>
      <w:r>
        <w:t xml:space="preserve"> жизни региона.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 xml:space="preserve">8. </w:t>
      </w:r>
      <w:proofErr w:type="gramStart"/>
      <w:r>
        <w:t>В настоящее время в регионе зарегистрированы 24 национальных общественных объединения, из них 6 национально-культурных автономий.</w:t>
      </w:r>
      <w:proofErr w:type="gramEnd"/>
      <w:r>
        <w:t xml:space="preserve"> </w:t>
      </w:r>
      <w:proofErr w:type="gramStart"/>
      <w:r>
        <w:t xml:space="preserve">Национальные общественные объединения созданы армянами, азербайджанцами, поляками, евреями, грузинами, дагестанцами, узбеками, таджиками, </w:t>
      </w:r>
      <w:proofErr w:type="spellStart"/>
      <w:r>
        <w:t>езидами</w:t>
      </w:r>
      <w:proofErr w:type="spellEnd"/>
      <w:r>
        <w:t>, татарами, цыганами, чеченцами, финно-угорскими народами.</w:t>
      </w:r>
      <w:proofErr w:type="gramEnd"/>
    </w:p>
    <w:p w:rsidR="00381C0F" w:rsidRDefault="00381C0F">
      <w:pPr>
        <w:pStyle w:val="ConsPlusNormal"/>
        <w:jc w:val="both"/>
      </w:pPr>
      <w:r>
        <w:t xml:space="preserve">(в ред. Указов Губернатора Владимирской области от 03.06.2019 </w:t>
      </w:r>
      <w:hyperlink r:id="rId30">
        <w:r>
          <w:rPr>
            <w:color w:val="0000FF"/>
          </w:rPr>
          <w:t>N 94</w:t>
        </w:r>
      </w:hyperlink>
      <w:r>
        <w:t xml:space="preserve">, от 06.03.2023 </w:t>
      </w:r>
      <w:hyperlink r:id="rId31">
        <w:r>
          <w:rPr>
            <w:color w:val="0000FF"/>
          </w:rPr>
          <w:t>N 74</w:t>
        </w:r>
      </w:hyperlink>
      <w:r>
        <w:t>)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 xml:space="preserve">9. По данным Управления Министерства юстиции Российской Федерации по Владимирской </w:t>
      </w:r>
      <w:r>
        <w:lastRenderedPageBreak/>
        <w:t xml:space="preserve">области в регионе действует 432 религиозных организаций, относящихся к 17 </w:t>
      </w:r>
      <w:proofErr w:type="spellStart"/>
      <w:r>
        <w:t>конфессиям</w:t>
      </w:r>
      <w:proofErr w:type="spellEnd"/>
      <w:r>
        <w:t>. 356 (84,5%) религиозных организаций принадлежат Русской Православной Церкви (Московского Патриархата).</w:t>
      </w:r>
    </w:p>
    <w:p w:rsidR="00381C0F" w:rsidRDefault="00381C0F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9 в ред. </w:t>
      </w:r>
      <w:hyperlink r:id="rId32">
        <w:r>
          <w:rPr>
            <w:color w:val="0000FF"/>
          </w:rPr>
          <w:t>Указа</w:t>
        </w:r>
      </w:hyperlink>
      <w:r>
        <w:t xml:space="preserve"> Губернатора Владимирской области от 06.03.2023 N 74)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 xml:space="preserve">10. Население Владимирской области ориентировано на межнациональный и межрелигиозный мир и согласие. По итогам региональных социологических опросов 77,3 процента </w:t>
      </w:r>
      <w:proofErr w:type="gramStart"/>
      <w:r>
        <w:t>граждан</w:t>
      </w:r>
      <w:proofErr w:type="gramEnd"/>
      <w:r>
        <w:t xml:space="preserve"> от общего количества опрошенных положительно оценивают состояние межнациональных (межэтнических) отношений, 81,1 процента граждан положительно оценивают состояние межконфессиональных отношений, 91,2 процента граждан отмечают отсутствие в отношении себя дискриминации по признаку национальной принадлежности, 94 процента - по признаку языковой принадлежности, 93,5 процента - по признаку религиозной принадлежности. При этом уровень общероссийской гражданской идентичности составляет 82,5 процента.</w:t>
      </w:r>
    </w:p>
    <w:p w:rsidR="00381C0F" w:rsidRDefault="00381C0F">
      <w:pPr>
        <w:pStyle w:val="ConsPlusNormal"/>
        <w:jc w:val="both"/>
      </w:pPr>
      <w:r>
        <w:t xml:space="preserve">(п. 10 в ред. </w:t>
      </w:r>
      <w:hyperlink r:id="rId33">
        <w:r>
          <w:rPr>
            <w:color w:val="0000FF"/>
          </w:rPr>
          <w:t>Указа</w:t>
        </w:r>
      </w:hyperlink>
      <w:r>
        <w:t xml:space="preserve"> Губернатора Владимирской области от 06.03.2023 N 74)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11. Последнее десятилетие характеризуется трансформацией этнической структуры населения Владимирской области, которая обусловлена действием трех основных факторов: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а) диспропорции в естественном воспроизводстве населения: отрицательная динамика естественного прироста коренного населения региона при значительном росте численности постоянно проживающих, отнесших себя к киргизам, узбекам и таджикам (в 5, 4, 3 раза соответственно);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б) активизация миграционных процессов.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С одной стороны, миграционные связи области с другими регионами России и странами ближнего зарубежья не оказали существенного влияния на общее изменение численности жителей области, поскольку главным фактором являлась естественная убыль населения. С другой стороны, происходит возрастание потоков иммигрантов, временно прибывающих в регион с целью трудовой деятельности из Узбекистана, Таджикистана, Молдовы, Вьетнама;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 xml:space="preserve">в) </w:t>
      </w:r>
      <w:proofErr w:type="spellStart"/>
      <w:r>
        <w:t>социокультурные</w:t>
      </w:r>
      <w:proofErr w:type="spellEnd"/>
      <w:r>
        <w:t xml:space="preserve"> изменения под влиянием смешанных браков, число которых увеличивается.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12. Многообразие национального (этнического) состава и религиозной принадлежности населения, проживающего на территории Владимирской области, при сохранении русской и православной доминант, исторический опыт межкультурного и межрелигиозного взаимодействия, сохранение и развитие традиций проживающих на ее территории народов, служат фактором укрепления общероссийской идентичности, определяют позитивный вектор дальнейшего развития межнациональных отношений во Владимирской области.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13. Вместе с тем в последние годы возник целый ряд факторов, непосредственно влияющих на цели, задачи и направления реализации государственной национальной политики как в Российской Федерации в целом, так и во Владимирской области в частности: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 xml:space="preserve">а) кризисные явления в российской и мировой экономике, введение режима ограничений рядом государств в отношении Российской Федерации, которые могут послужить фактором </w:t>
      </w:r>
      <w:proofErr w:type="gramStart"/>
      <w:r>
        <w:t>снижения уровня жизни населения Владимирской области разных национальностей</w:t>
      </w:r>
      <w:proofErr w:type="gramEnd"/>
      <w:r>
        <w:t>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 xml:space="preserve">б) возрастание угроз этнического и религиозного экстремизма и терроризма, что </w:t>
      </w:r>
      <w:proofErr w:type="gramStart"/>
      <w:r>
        <w:t>обусловлено</w:t>
      </w:r>
      <w:proofErr w:type="gramEnd"/>
      <w:r>
        <w:t xml:space="preserve"> прежде всего активной позицией Российской Федерации в борьбе с международным терроризмом;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в) трудности в социально-культурной адаптации иностранных граждан и интеграции их в общероссийский и региональный социум;</w:t>
      </w:r>
    </w:p>
    <w:p w:rsidR="00381C0F" w:rsidRDefault="00381C0F">
      <w:pPr>
        <w:pStyle w:val="ConsPlusNormal"/>
        <w:jc w:val="both"/>
      </w:pPr>
      <w:r>
        <w:t xml:space="preserve">(в ред. </w:t>
      </w:r>
      <w:hyperlink r:id="rId34">
        <w:r>
          <w:rPr>
            <w:color w:val="0000FF"/>
          </w:rPr>
          <w:t>Указа</w:t>
        </w:r>
      </w:hyperlink>
      <w:r>
        <w:t xml:space="preserve"> Губернатора Владимирской области от 03.06.2019 N 94)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lastRenderedPageBreak/>
        <w:t>г) использование современных информационно-телекоммуникационных технологий для создания новых вызовов и угроз в сфере межнациональных отношений, связанных с негативным использованием сети Интернет для пропаганды экстремистских идей, провоцирования конфликтов на национальной и религиозной почве.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14. На развитие межнациональных (межэтнических) отношений в регионе влияют следующие негативные факторы: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а) естественная убыль титульного населения трудоспособного возраста, разбалансированность рынка труда, безработица, невысокий уровень жизни населения Владимирской области;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б) деформация моральных ценностей и традиционных нравственных норм народов, проживающих на территории Владимирской области;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в) распространенность негативных стереотипов в отношении отдельных народов, неготовность некоторых представителей коренного населения к уважительному восприятию иных национальных и религиозных традиций.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15. Преодоление указанных негативных факторов связано с возникновением новых задач и приоритетных направлений в сфере государственной национальной политики во Владимирской области, решать которые предполагается, руководствуясь, в том числе, настоящей Стратегией.</w:t>
      </w:r>
    </w:p>
    <w:p w:rsidR="00381C0F" w:rsidRDefault="00381C0F">
      <w:pPr>
        <w:pStyle w:val="ConsPlusNormal"/>
        <w:jc w:val="both"/>
      </w:pPr>
    </w:p>
    <w:p w:rsidR="00381C0F" w:rsidRDefault="00381C0F">
      <w:pPr>
        <w:pStyle w:val="ConsPlusTitle"/>
        <w:jc w:val="center"/>
        <w:outlineLvl w:val="1"/>
      </w:pPr>
      <w:r>
        <w:t>III. Цели, принципы, задачи и основные направления</w:t>
      </w:r>
    </w:p>
    <w:p w:rsidR="00381C0F" w:rsidRDefault="00381C0F">
      <w:pPr>
        <w:pStyle w:val="ConsPlusTitle"/>
        <w:jc w:val="center"/>
      </w:pPr>
      <w:r>
        <w:t>государственной национальной политики</w:t>
      </w:r>
    </w:p>
    <w:p w:rsidR="00381C0F" w:rsidRDefault="00381C0F">
      <w:pPr>
        <w:pStyle w:val="ConsPlusTitle"/>
        <w:jc w:val="center"/>
      </w:pPr>
      <w:r>
        <w:t>во Владимирской области</w:t>
      </w:r>
    </w:p>
    <w:p w:rsidR="00381C0F" w:rsidRDefault="00381C0F">
      <w:pPr>
        <w:pStyle w:val="ConsPlusNormal"/>
        <w:jc w:val="center"/>
      </w:pPr>
      <w:proofErr w:type="gramStart"/>
      <w:r>
        <w:t xml:space="preserve">(в ред. </w:t>
      </w:r>
      <w:hyperlink r:id="rId35">
        <w:r>
          <w:rPr>
            <w:color w:val="0000FF"/>
          </w:rPr>
          <w:t>Указа</w:t>
        </w:r>
      </w:hyperlink>
      <w:r>
        <w:t xml:space="preserve"> Губернатора Владимирской области</w:t>
      </w:r>
      <w:proofErr w:type="gramEnd"/>
    </w:p>
    <w:p w:rsidR="00381C0F" w:rsidRDefault="00381C0F">
      <w:pPr>
        <w:pStyle w:val="ConsPlusNormal"/>
        <w:jc w:val="center"/>
      </w:pPr>
      <w:r>
        <w:t>от 03.06.2019 N 94)</w:t>
      </w:r>
    </w:p>
    <w:p w:rsidR="00381C0F" w:rsidRDefault="00381C0F">
      <w:pPr>
        <w:pStyle w:val="ConsPlusNormal"/>
        <w:jc w:val="both"/>
      </w:pPr>
    </w:p>
    <w:p w:rsidR="00381C0F" w:rsidRDefault="00381C0F">
      <w:pPr>
        <w:pStyle w:val="ConsPlusNormal"/>
        <w:ind w:firstLine="540"/>
        <w:jc w:val="both"/>
      </w:pPr>
      <w:r>
        <w:t>16. Целями государственной национальной политики во Владимирской области являются: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а) укрепление национального согласия, обеспечение политической и социальной стабильности, развитие демократических институтов во Владимирской области;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б) укрепление общероссийской гражданской идентичности и единства многонационального народа Российской Федерации на территории Владимирской области;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в) обеспечение равенства прав и свобод человека и гражданина независимо от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других обстоятельств;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г) сохранение и поддержка этнокультурного и языкового многообразия народов России на территории Владимирской области, традиционных российских духовно-нравственных ценностей как основы российского общества;</w:t>
      </w:r>
    </w:p>
    <w:p w:rsidR="00381C0F" w:rsidRDefault="00381C0F">
      <w:pPr>
        <w:pStyle w:val="ConsPlusNormal"/>
        <w:spacing w:before="220"/>
        <w:ind w:firstLine="540"/>
        <w:jc w:val="both"/>
      </w:pPr>
      <w:proofErr w:type="spellStart"/>
      <w:r>
        <w:t>д</w:t>
      </w:r>
      <w:proofErr w:type="spellEnd"/>
      <w:r>
        <w:t>) гармонизация межнациональных (межэтнических) отношений;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 xml:space="preserve">е) успешная социальная и культурная адаптация иностранных граждан во Владимирской </w:t>
      </w:r>
      <w:proofErr w:type="gramStart"/>
      <w:r>
        <w:t>области</w:t>
      </w:r>
      <w:proofErr w:type="gramEnd"/>
      <w:r>
        <w:t xml:space="preserve"> и их интеграция в региональный социум.</w:t>
      </w:r>
    </w:p>
    <w:p w:rsidR="00381C0F" w:rsidRDefault="00381C0F">
      <w:pPr>
        <w:pStyle w:val="ConsPlusNormal"/>
        <w:jc w:val="both"/>
      </w:pPr>
      <w:r>
        <w:t xml:space="preserve">(п. 16 в ред. </w:t>
      </w:r>
      <w:hyperlink r:id="rId36">
        <w:r>
          <w:rPr>
            <w:color w:val="0000FF"/>
          </w:rPr>
          <w:t>Указа</w:t>
        </w:r>
      </w:hyperlink>
      <w:r>
        <w:t xml:space="preserve"> Губернатора Владимирской области от 03.06.2019 N 94)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17. Принципами государственной национальной политики во Владимирской области являются: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 xml:space="preserve">а) равенство прав и свобод человека и гражданина независимо от расы, национальности, </w:t>
      </w:r>
      <w:r>
        <w:lastRenderedPageBreak/>
        <w:t>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других обстоятельств;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б) предотвращение любых форм дискриминации по признаку социальной, расовой, национальной, языковой или религиозной принадлежности;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в) уважение национального достоинства граждан, предотвращение и пресечение попыток разжигания расовой, национальной и религиозной ненависти либо вражды;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г) поддержка этнокультурного и языкового многообразия Российской Федерации, этнокультурного развития русского народа и других народов Российской Федерации, их творческого потенциала на территории Владимирской области;</w:t>
      </w:r>
    </w:p>
    <w:p w:rsidR="00381C0F" w:rsidRDefault="00381C0F">
      <w:pPr>
        <w:pStyle w:val="ConsPlusNormal"/>
        <w:spacing w:before="220"/>
        <w:ind w:firstLine="540"/>
        <w:jc w:val="both"/>
      </w:pPr>
      <w:proofErr w:type="spellStart"/>
      <w:r>
        <w:t>д</w:t>
      </w:r>
      <w:proofErr w:type="spellEnd"/>
      <w:r>
        <w:t>) обеспечение равных условий для развития народов Российской Федерации и этнических общностей, проживающих на территории Владимирской области;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е) защита прав национальных меньшинств;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ж) применение комплексного подхода к решению задач государственной национальной политики во Владимирской области с учетом ее межотраслевого характера;</w:t>
      </w:r>
    </w:p>
    <w:p w:rsidR="00381C0F" w:rsidRDefault="00381C0F">
      <w:pPr>
        <w:pStyle w:val="ConsPlusNormal"/>
        <w:spacing w:before="220"/>
        <w:ind w:firstLine="540"/>
        <w:jc w:val="both"/>
      </w:pPr>
      <w:proofErr w:type="spellStart"/>
      <w:r>
        <w:t>з</w:t>
      </w:r>
      <w:proofErr w:type="spellEnd"/>
      <w:r>
        <w:t>) взаимодействие государственных органов власти области и органов местного самоуправления с институтами гражданского общества при реализации государственной национальной политики во Владимирской области;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 xml:space="preserve">и) преемственность исторических традиций народов Российской Федерации, проживающих на территории Владимирской области, в том </w:t>
      </w:r>
      <w:proofErr w:type="gramStart"/>
      <w:r>
        <w:t>числе</w:t>
      </w:r>
      <w:proofErr w:type="gramEnd"/>
      <w:r>
        <w:t xml:space="preserve"> таких как солидарность и взаимопомощь.</w:t>
      </w:r>
    </w:p>
    <w:p w:rsidR="00381C0F" w:rsidRDefault="00381C0F">
      <w:pPr>
        <w:pStyle w:val="ConsPlusNormal"/>
        <w:jc w:val="both"/>
      </w:pPr>
      <w:r>
        <w:t xml:space="preserve">(п. 17 в ред. </w:t>
      </w:r>
      <w:hyperlink r:id="rId37">
        <w:r>
          <w:rPr>
            <w:color w:val="0000FF"/>
          </w:rPr>
          <w:t>Указа</w:t>
        </w:r>
      </w:hyperlink>
      <w:r>
        <w:t xml:space="preserve"> Губернатора Владимирской области от 03.06.2019 N 94)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18. Задачами государственной национальной политики во Владимирской области являются: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 xml:space="preserve">а) обеспечение равноправия и </w:t>
      </w:r>
      <w:proofErr w:type="gramStart"/>
      <w:r>
        <w:t>реализации</w:t>
      </w:r>
      <w:proofErr w:type="gramEnd"/>
      <w:r>
        <w:t xml:space="preserve"> конституционных прав граждан, проживающих на территории Владимирской области;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б) обеспечение межнационального мира и согласия, гармонизации межнациональных отношений на основе объединяющей роли традиционных российских духовно-нравственных ценностей;</w:t>
      </w:r>
    </w:p>
    <w:p w:rsidR="00381C0F" w:rsidRDefault="00381C0F">
      <w:pPr>
        <w:pStyle w:val="ConsPlusNormal"/>
        <w:jc w:val="both"/>
      </w:pPr>
      <w:r>
        <w:t>(</w:t>
      </w:r>
      <w:proofErr w:type="spellStart"/>
      <w:r>
        <w:t>подп</w:t>
      </w:r>
      <w:proofErr w:type="spellEnd"/>
      <w:r>
        <w:t xml:space="preserve">. "б" в ред. </w:t>
      </w:r>
      <w:hyperlink r:id="rId38">
        <w:r>
          <w:rPr>
            <w:color w:val="0000FF"/>
          </w:rPr>
          <w:t>Указа</w:t>
        </w:r>
      </w:hyperlink>
      <w:r>
        <w:t xml:space="preserve"> Губернатора Владимирской области от 06.03.2023 N 74)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в) обеспечение социально-экономических условий для эффективной реализации государственной национальной политики во Владимирской области;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г) формирование у детей и молодежи на всех этапах образовательного процесса общероссийской гражданской идентичности, патриотизма, гражданской ответственности, чувства гордости за историю России, воспитание культуры межнационального общения, основанной на уважении чести и национального достоинства граждан, традиционных российских духовно-нравственных ценностей;</w:t>
      </w:r>
    </w:p>
    <w:p w:rsidR="00381C0F" w:rsidRDefault="00381C0F">
      <w:pPr>
        <w:pStyle w:val="ConsPlusNormal"/>
        <w:spacing w:before="220"/>
        <w:ind w:firstLine="540"/>
        <w:jc w:val="both"/>
      </w:pPr>
      <w:proofErr w:type="spellStart"/>
      <w:r>
        <w:t>д</w:t>
      </w:r>
      <w:proofErr w:type="spellEnd"/>
      <w:r>
        <w:t>) содействие этнокультурному и духовному развитию народов Российской Федерации, проживающих на территории Владимирской области;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е) формирование системы социальной и культурной адаптации иностранных граждан во Владимирской области и их интеграции в региональный социум;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ж) поддержка русского языка как государственного языка Российской Федерации и сохранение языков народов, проживающих на территории Владимирской области;</w:t>
      </w:r>
    </w:p>
    <w:p w:rsidR="00381C0F" w:rsidRDefault="00381C0F">
      <w:pPr>
        <w:pStyle w:val="ConsPlusNormal"/>
        <w:spacing w:before="220"/>
        <w:ind w:firstLine="540"/>
        <w:jc w:val="both"/>
      </w:pPr>
      <w:proofErr w:type="spellStart"/>
      <w:r>
        <w:lastRenderedPageBreak/>
        <w:t>з</w:t>
      </w:r>
      <w:proofErr w:type="spellEnd"/>
      <w:r>
        <w:t>) совершенствование механизма управления в сфере государственной национальной политики во Владимирской области;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и) совершенствование взаимодействия государственных органов власти области и органов местного самоуправления с институтами гражданского общества при реализации государственной национальной политики на территории Владимирской области;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к) информационное обеспечение реализации государственной национальной политики во Владимирской области.</w:t>
      </w:r>
    </w:p>
    <w:p w:rsidR="00381C0F" w:rsidRDefault="00381C0F">
      <w:pPr>
        <w:pStyle w:val="ConsPlusNormal"/>
        <w:jc w:val="both"/>
      </w:pPr>
      <w:r>
        <w:t xml:space="preserve">(п. 18 в ред. </w:t>
      </w:r>
      <w:hyperlink r:id="rId39">
        <w:r>
          <w:rPr>
            <w:color w:val="0000FF"/>
          </w:rPr>
          <w:t>Указа</w:t>
        </w:r>
      </w:hyperlink>
      <w:r>
        <w:t xml:space="preserve"> Губернатора Владимирской области от 03.06.2019 N 94)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19. Основными направлениями государственной национальной политики во Владимирской области являются: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а) в сфере укрепления общероссийской гражданской идентичности на основе духовно-нравственных и культурных ценностей народов Российской Федерации, проживающих на территории Владимирской области: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формирование гражданского самосознания, патриотизма, гражданской ответственности, чувства гордости за историю России, воспитание культуры межнационального общения, основанной на уважении чести и национального достоинства граждан, традиционных российских духовно-нравственных ценностей;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совершенствование образовательных программ на различных уровнях образования, а также учебно-методических комплексов по изучению исторического опыта взаимодействия народов Российской Федерации и значимых событий, повлиявших на формирование общероссийского единства и солидарности;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совершенствование системы обучения в образовательных организациях Владимирской области в целях сохранения и развития этнокультурного и языкового многообразия Российской Федерации наряду с воспитанием уважения к российской истории и культуре, мировым культурным ценностям;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включение в образовательные программы образовательных организаций Владимирской области образовательных курсов по изучению культурных ценностей и традиций народов Российской Федерации;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поддержка общественных инициатив, направленных на патриотическое воспитание детей и молодежи;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подготовка, профессиональная переподготовка и повышение квалификации педагогических кадров с учетом этнокультурных и региональных особенностей;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б) в сфере обеспечения реализации конституционных прав граждан, проживающих на территории Владимирской области:</w:t>
      </w:r>
    </w:p>
    <w:p w:rsidR="00381C0F" w:rsidRDefault="00381C0F">
      <w:pPr>
        <w:pStyle w:val="ConsPlusNormal"/>
        <w:spacing w:before="220"/>
        <w:ind w:firstLine="540"/>
        <w:jc w:val="both"/>
      </w:pPr>
      <w:proofErr w:type="gramStart"/>
      <w:r>
        <w:t>обеспечение равенства прав и свобод граждан, проживающих на территории Владимирской области, независимо от расы, национальности, языка, происхождения, имущественного или должностного положения, места жительства, отношения к религии, убеждений, принадлежности к общественным объединениям, а также других обстоятельств при приеме на работу, замещении должностей государственной и муниципальной службы, должностей в правоохранительных органах и в судебной системе, формировании кадрового резерва управленческих кадров Владимирской области</w:t>
      </w:r>
      <w:proofErr w:type="gramEnd"/>
      <w:r>
        <w:t xml:space="preserve"> и кадрового резерва для замещения вакантных должностей муниципальной службы во Владимирской области;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 xml:space="preserve">принятие мер по недопущению дискриминации по признаку национальной </w:t>
      </w:r>
      <w:r>
        <w:lastRenderedPageBreak/>
        <w:t>принадлежности при осуществлении государственными органами власти области и органами местного самоуправления своей деятельности;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в) в сфере укрепления гражданского единства многонационального народа Российской Федерации (российской нации), сохранения и поддержки этнокультурного и языкового многообразия Российской Федерации на территории Владимирской области: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сохранение и приумножение духовного, исторического и культурного наследия многонационального народа Российской Федерации (российской нации) посредством пропаганды идей патриотизма, единства и дружбы народов, межнационального (межэтнического) согласия;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повышение интереса к изучению истории, культуры и языков народов Российской Федерации, проживающих на территории Владимирской области, значимых исторических событий, ставших основой государственных праздников и памятных дат, связанных с реализацией государственной национальной политики во Владимирской области;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предупреждение попыток фальсификации истории России;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сохранение и развитие культуры межнациональных (межэтнических) отношений во Владимирской области;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популяризация и распространение классических и современных произведений литературы и искусства народов Российской Федерации, народного художественного творчества, организация и поддержка художественных выставок, фестивалей, конкурсов, гастролей творческих коллективов и других форм деятельности в области культуры;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развитие этнографического и культурно-познавательного туризма, оздоровительных и рекреационных зон, включающих объекты культурного наследия (памятники истории и культуры), оказание поддержки национальным видам спорта во Владимирской области, проведение межнациональных спартакиад;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организация посещения детьми и молодежью Владимирской области объектов исторического и культурного наследия (памятников истории и культуры) народов Российской Федерации, памятных мест, городов-героев и городов воинской славы;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г) в сфере обеспечения межнационального и межрелигиозного мира и согласия, гармонизации межнациональных (межэтнических) отношений: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распространение в обществе установок о неприятии и недопущении пропаганды идей экстремизма, ксенофобии, национальной исключительности, нацизма и их оправдания;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вовлечение этнокультурных и общественных объединений, религиозных организаций Владимирской области в межнациональное и межконфессиональное сотрудничество;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противодействие пропаганде идей экстремизма в средствах массовой информации и электронных коммуникаций;</w:t>
      </w:r>
    </w:p>
    <w:p w:rsidR="00381C0F" w:rsidRDefault="00381C0F">
      <w:pPr>
        <w:pStyle w:val="ConsPlusNormal"/>
        <w:spacing w:before="220"/>
        <w:ind w:firstLine="540"/>
        <w:jc w:val="both"/>
      </w:pPr>
      <w:proofErr w:type="spellStart"/>
      <w:r>
        <w:t>д</w:t>
      </w:r>
      <w:proofErr w:type="spellEnd"/>
      <w:r>
        <w:t>) в сфере обеспечения социально-экономических условий для эффективной реализации государственной национальной политики во Владимирской области: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учет этнокультурного фактора при обеспечении сбалансированного, комплексного и системного развития Владимирской области и муниципальных образований Владимирской области;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 xml:space="preserve">содействие развитию народных промыслов и ремесел на территории Владимирской </w:t>
      </w:r>
      <w:r>
        <w:lastRenderedPageBreak/>
        <w:t>области;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разработка, реализация, обеспечение отраслевого и межотраслевого соответствия государственных программ Владимирской области и муниципальных программ в сфере государственной национальной политики во Владимирской области;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е) в сфере обеспечения условий для поддержки развития русского языка как государственного языка Российской Федерации и языка межнационального общения, а также сохранения и изучения языков народов, проживающих на территории Владимирской области: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создание оптимальных условий для развития и использования русского языка как государственного языка Российской Федерации и языка межнационального общения, сохранения и изучения языков народов, проживающих на территории Владимирской области;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обеспечение прав граждан на изучение родного языка и других языков народов Российской Федерации, проживающих на территории Владимирской области;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 xml:space="preserve">оказание содействия при производстве теле- и радиопрограмм, аудио- и видеоматериалов, создании </w:t>
      </w:r>
      <w:proofErr w:type="spellStart"/>
      <w:r>
        <w:t>интернет-ресурсов</w:t>
      </w:r>
      <w:proofErr w:type="spellEnd"/>
      <w:r>
        <w:t>, издании печатной продукции на языках народов Российской Федерации, проживающих на территории Владимирской области;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ж) в сфере обеспечения условий для социальной и культурной адаптации иностранных граждан во Владимирской области и их интеграции в региональный социум: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создание экономических и социальных условий для добровольного переселения во Владимирскую область соотечественников, проживающих за рубежом;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недопущение социальной и территориальной изоляции иностранных граждан во Владимирской области, устранение способствующих этому условий;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разработка, внедрение и реализация государственными органами власти области и органами местного самоуправления во взаимодействии с институтами гражданского общества и работодателями программ адаптации иностранных граждан во Владимирской области и их интеграции в региональный социум;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повышение роли институтов гражданского общества в социальной и культурной адаптации иностранных граждан во Владимирской области;</w:t>
      </w:r>
    </w:p>
    <w:p w:rsidR="00381C0F" w:rsidRDefault="00381C0F">
      <w:pPr>
        <w:pStyle w:val="ConsPlusNormal"/>
        <w:spacing w:before="220"/>
        <w:ind w:firstLine="540"/>
        <w:jc w:val="both"/>
      </w:pPr>
      <w:proofErr w:type="spellStart"/>
      <w:r>
        <w:t>з</w:t>
      </w:r>
      <w:proofErr w:type="spellEnd"/>
      <w:r>
        <w:t>) в сфере совершенствования государственного управления: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 xml:space="preserve">повышение </w:t>
      </w:r>
      <w:proofErr w:type="gramStart"/>
      <w:r>
        <w:t>эффективности системы координации деятельности государственных органов власти области</w:t>
      </w:r>
      <w:proofErr w:type="gramEnd"/>
      <w:r>
        <w:t xml:space="preserve"> и органов местного самоуправления при реализации государственной национальной политики во Владимирской области;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совершенствование взаимодействия государственных органов власти области и органов местного самоуправления с институтами гражданского общества в целях укрепления гражданского единства многонационального народа Российской Федерации (российской нации), сохранения межнационального мира и согласия на территории Владимирской области;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создание организационно-правовых и экономических условий для более активного участия институтов гражданского общества, в том числе национальных общественных объединений, национально-культурных автономий, иных некоммерческих организаций, осуществляющих деятельность, направленную на гармонизацию межнациональных (межэтнических) и межрелигиозных отношений, в решении задач государственной национальной политики во Владимирской области;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lastRenderedPageBreak/>
        <w:t>обеспечение функционирования регионального сегмента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эффективная реализация государственной программы Владимирской области "Реализация государственной национальной политики во Владимирской области";</w:t>
      </w:r>
    </w:p>
    <w:p w:rsidR="00381C0F" w:rsidRDefault="00381C0F">
      <w:pPr>
        <w:pStyle w:val="ConsPlusNormal"/>
        <w:jc w:val="both"/>
      </w:pPr>
      <w:r>
        <w:t xml:space="preserve">(в ред. </w:t>
      </w:r>
      <w:hyperlink r:id="rId40">
        <w:r>
          <w:rPr>
            <w:color w:val="0000FF"/>
          </w:rPr>
          <w:t>Указа</w:t>
        </w:r>
      </w:hyperlink>
      <w:r>
        <w:t xml:space="preserve"> Губернатора Владимирской области от 06.03.2023 N 74)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совершенствование научного и экспертного обеспечения реализации государственной национальной политики во Владимирской области;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обеспечение профессиональной переподготовки и повышения квалификации государственных и муниципальных служащих по программам дополнительного профессионального образования, разработанным в целях реализации государственной национальной политики во Владимирской области;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развитие этнокультурной инфраструктуры, в том числе домов дружбы, центров национальной культуры, иных государственных и муниципальных учреждений, деятельность которых направлена на решение задач государственной национальной политики во Владимирской области;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и) в сфере обеспечения участия институтов гражданского общества в реализации целей и задач государственной национальной политики во Владимирской области: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привлечение Общественной палаты Владимирской области к выработке управленческих решений, направленных на реализацию государственной национальной политики во Владимирской области;</w:t>
      </w:r>
    </w:p>
    <w:p w:rsidR="00381C0F" w:rsidRDefault="00381C0F">
      <w:pPr>
        <w:pStyle w:val="ConsPlusNormal"/>
        <w:spacing w:before="220"/>
        <w:ind w:firstLine="540"/>
        <w:jc w:val="both"/>
      </w:pPr>
      <w:proofErr w:type="gramStart"/>
      <w:r>
        <w:t>участие совещательных и консультативных органов, созданных при Губернаторе Владимирской области и руководителях муниципальных образований Владимирской области, общественных советов и иных консультативных органов, созданных при государственных органах власти области и органах местного самоуправления, в деятельности по укреплению общероссийской гражданской идентичности, гармонизации межнациональных (межэтнических) и межрелигиозных отношений, обеспечению социальной и культурной адаптации иностранных граждан во Владимирской области и их интеграции в региональный</w:t>
      </w:r>
      <w:proofErr w:type="gramEnd"/>
      <w:r>
        <w:t xml:space="preserve"> социум;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 xml:space="preserve">использование предусмотренных законодательством Российской Федерации механизмов общественного </w:t>
      </w:r>
      <w:proofErr w:type="gramStart"/>
      <w:r>
        <w:t>контроля за</w:t>
      </w:r>
      <w:proofErr w:type="gramEnd"/>
      <w:r>
        <w:t xml:space="preserve"> деятельностью государственных органов власти области и органов местного самоуправления по реализации государственной национальной политики во Владимирской области;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обеспечение открытости источников финансирования проектов, направленных на реализацию государственной национальной политики во Владимирской области, разрабатываемых институтами гражданского общества Владимирской области;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вовлечение институтов гражданского общества, в том числе молодежных и детских общественных объединений Владимирской области, в проведение мероприятий по профилактике проявлений межнациональной (межэтнической) нетерпимости либо вражды;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поддержка волонтерской (добровольческой) деятельности, направленной на реализацию государственной национальной политики во Владимирской области;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 xml:space="preserve">использование потенциала институтов гражданского общества Владимирской области, в том числе национальных общественных объединений, национально-культурных автономий и иных этнокультурных объединений, в деятельности по гармонизации межнациональных (межэтнических) отношений, а также по профилактике экстремизма и предупреждению </w:t>
      </w:r>
      <w:r>
        <w:lastRenderedPageBreak/>
        <w:t>конфликтов на национальной и религиозной почве;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к) в сфере информационного обеспечения реализации государственной национальной политики во Владимирской области: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привлечение средств массовой информации, освещающих вопросы реализации государственной национальной политики во Владимирской области, к выполнению целей и задач настоящей Стратегии, а также принятие мер по стимулированию создания ими проектов в этой области;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создание и распространение рекламной и иной информационной продукции для реализации целей и задач государственной национальной политики во Владимирской области;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организация и проведение конкурсов на лучшее освещение в средствах массовой информации вопросов межнационального (межэтнического), межконфессионального и межкультурного взаимодействия;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проведение регулярных семинаров по повышению квалификации журналистов, освещающих вопросы реализации государственной национальной политики во Владимирской области.</w:t>
      </w:r>
    </w:p>
    <w:p w:rsidR="00381C0F" w:rsidRDefault="00381C0F">
      <w:pPr>
        <w:pStyle w:val="ConsPlusNormal"/>
        <w:jc w:val="both"/>
      </w:pPr>
      <w:r>
        <w:t xml:space="preserve">(п. 19 в ред. </w:t>
      </w:r>
      <w:hyperlink r:id="rId41">
        <w:r>
          <w:rPr>
            <w:color w:val="0000FF"/>
          </w:rPr>
          <w:t>Указа</w:t>
        </w:r>
      </w:hyperlink>
      <w:r>
        <w:t xml:space="preserve"> Губернатора Владимирской области от 03.06.2019 N 94)</w:t>
      </w:r>
    </w:p>
    <w:p w:rsidR="00381C0F" w:rsidRDefault="00381C0F">
      <w:pPr>
        <w:pStyle w:val="ConsPlusNormal"/>
        <w:jc w:val="both"/>
      </w:pPr>
    </w:p>
    <w:p w:rsidR="00381C0F" w:rsidRDefault="00381C0F">
      <w:pPr>
        <w:pStyle w:val="ConsPlusTitle"/>
        <w:jc w:val="center"/>
        <w:outlineLvl w:val="1"/>
      </w:pPr>
      <w:r>
        <w:t>IV. Инструменты и механизмы реализации государственной</w:t>
      </w:r>
    </w:p>
    <w:p w:rsidR="00381C0F" w:rsidRDefault="00381C0F">
      <w:pPr>
        <w:pStyle w:val="ConsPlusTitle"/>
        <w:jc w:val="center"/>
      </w:pPr>
      <w:r>
        <w:t>национальной политики во Владимирской области</w:t>
      </w:r>
    </w:p>
    <w:p w:rsidR="00381C0F" w:rsidRDefault="00381C0F">
      <w:pPr>
        <w:pStyle w:val="ConsPlusNormal"/>
        <w:jc w:val="center"/>
      </w:pPr>
      <w:proofErr w:type="gramStart"/>
      <w:r>
        <w:t xml:space="preserve">(в ред. </w:t>
      </w:r>
      <w:hyperlink r:id="rId42">
        <w:r>
          <w:rPr>
            <w:color w:val="0000FF"/>
          </w:rPr>
          <w:t>Указа</w:t>
        </w:r>
      </w:hyperlink>
      <w:r>
        <w:t xml:space="preserve"> Губернатора Владимирской области</w:t>
      </w:r>
      <w:proofErr w:type="gramEnd"/>
    </w:p>
    <w:p w:rsidR="00381C0F" w:rsidRDefault="00381C0F">
      <w:pPr>
        <w:pStyle w:val="ConsPlusNormal"/>
        <w:jc w:val="center"/>
      </w:pPr>
      <w:r>
        <w:t>от 03.06.2019 N 94)</w:t>
      </w:r>
    </w:p>
    <w:p w:rsidR="00381C0F" w:rsidRDefault="00381C0F">
      <w:pPr>
        <w:pStyle w:val="ConsPlusNormal"/>
        <w:jc w:val="both"/>
      </w:pPr>
    </w:p>
    <w:p w:rsidR="00381C0F" w:rsidRDefault="00381C0F">
      <w:pPr>
        <w:pStyle w:val="ConsPlusNormal"/>
        <w:ind w:firstLine="540"/>
        <w:jc w:val="both"/>
      </w:pPr>
      <w:r>
        <w:t>20. Инструментами реализации государственной национальной политики во Владимирской области являются: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а) законодательство Российской Федерации и Владимирской области;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б) документы стратегического планирования, разработанные на региональном и муниципальном уровнях;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в) государственная программа Владимирской области "Реализация государственной национальной политики во Владимирской области", иные государственные программы Владимирской области, связанные с отдельными направлениями государственной национальной политики во Владимирской области;</w:t>
      </w:r>
    </w:p>
    <w:p w:rsidR="00381C0F" w:rsidRDefault="00381C0F">
      <w:pPr>
        <w:pStyle w:val="ConsPlusNormal"/>
        <w:jc w:val="both"/>
      </w:pPr>
      <w:r>
        <w:t xml:space="preserve">(в ред. </w:t>
      </w:r>
      <w:hyperlink r:id="rId43">
        <w:r>
          <w:rPr>
            <w:color w:val="0000FF"/>
          </w:rPr>
          <w:t>Указа</w:t>
        </w:r>
      </w:hyperlink>
      <w:r>
        <w:t xml:space="preserve"> Губернатора Владимирской области от 06.03.2023 N 74)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г) региональный сегмент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ситуаций.</w:t>
      </w:r>
    </w:p>
    <w:p w:rsidR="00381C0F" w:rsidRDefault="00381C0F">
      <w:pPr>
        <w:pStyle w:val="ConsPlusNormal"/>
        <w:jc w:val="both"/>
      </w:pPr>
      <w:r>
        <w:t xml:space="preserve">(п. 20 </w:t>
      </w:r>
      <w:proofErr w:type="gramStart"/>
      <w:r>
        <w:t>введен</w:t>
      </w:r>
      <w:proofErr w:type="gramEnd"/>
      <w:r>
        <w:t xml:space="preserve"> </w:t>
      </w:r>
      <w:hyperlink r:id="rId44">
        <w:r>
          <w:rPr>
            <w:color w:val="0000FF"/>
          </w:rPr>
          <w:t>Указом</w:t>
        </w:r>
      </w:hyperlink>
      <w:r>
        <w:t xml:space="preserve"> Губернатора Владимирской области от 03.06.2019 N 94)</w:t>
      </w:r>
    </w:p>
    <w:p w:rsidR="00381C0F" w:rsidRDefault="00381C0F">
      <w:pPr>
        <w:pStyle w:val="ConsPlusNormal"/>
        <w:spacing w:before="220"/>
        <w:ind w:firstLine="540"/>
        <w:jc w:val="both"/>
      </w:pPr>
      <w:hyperlink r:id="rId45">
        <w:r>
          <w:rPr>
            <w:color w:val="0000FF"/>
          </w:rPr>
          <w:t>21</w:t>
        </w:r>
      </w:hyperlink>
      <w:r>
        <w:t>. Эффективность реализации государственной национальной политики во Владимирской области обеспечивается непрерывной и согласованной деятельностью государственных органов власти и органов местного самоуправления, институтов гражданского общества Владимирской области с комплексным использованием политических, правовых, организационных, социально-экономических, информационных и иных мер, разработанных в соответствии с настоящей Стратегией.</w:t>
      </w:r>
    </w:p>
    <w:p w:rsidR="00381C0F" w:rsidRDefault="00381C0F">
      <w:pPr>
        <w:pStyle w:val="ConsPlusNormal"/>
        <w:spacing w:before="220"/>
        <w:ind w:firstLine="540"/>
        <w:jc w:val="both"/>
      </w:pPr>
      <w:hyperlink r:id="rId46">
        <w:r>
          <w:rPr>
            <w:color w:val="0000FF"/>
          </w:rPr>
          <w:t>22</w:t>
        </w:r>
      </w:hyperlink>
      <w:r>
        <w:t xml:space="preserve">. Реализация настоящей Стратегии осуществляется исполнительным органом области во взаимодействии с государственными органами власти и органами местного самоуправления, общественными объединениями, организациями науки, образования и культуры, иными </w:t>
      </w:r>
      <w:r>
        <w:lastRenderedPageBreak/>
        <w:t>заинтересованными организациями.</w:t>
      </w:r>
    </w:p>
    <w:p w:rsidR="00381C0F" w:rsidRDefault="00381C0F">
      <w:pPr>
        <w:pStyle w:val="ConsPlusNormal"/>
        <w:jc w:val="both"/>
      </w:pPr>
      <w:r>
        <w:t xml:space="preserve">(в ред. </w:t>
      </w:r>
      <w:hyperlink r:id="rId47">
        <w:r>
          <w:rPr>
            <w:color w:val="0000FF"/>
          </w:rPr>
          <w:t>Указа</w:t>
        </w:r>
      </w:hyperlink>
      <w:r>
        <w:t xml:space="preserve"> Губернатора Владимирской области от 06.03.2023 N 74)</w:t>
      </w:r>
    </w:p>
    <w:p w:rsidR="00381C0F" w:rsidRDefault="00381C0F">
      <w:pPr>
        <w:pStyle w:val="ConsPlusNormal"/>
        <w:spacing w:before="220"/>
        <w:ind w:firstLine="540"/>
        <w:jc w:val="both"/>
      </w:pPr>
      <w:hyperlink r:id="rId48">
        <w:r>
          <w:rPr>
            <w:color w:val="0000FF"/>
          </w:rPr>
          <w:t>23</w:t>
        </w:r>
      </w:hyperlink>
      <w:r>
        <w:t>. Финансовое обеспечение реализации настоящей Стратегии осуществляется за счет средств областного бюджета.</w:t>
      </w:r>
    </w:p>
    <w:p w:rsidR="00381C0F" w:rsidRDefault="00381C0F">
      <w:pPr>
        <w:pStyle w:val="ConsPlusNormal"/>
        <w:spacing w:before="220"/>
        <w:ind w:firstLine="540"/>
        <w:jc w:val="both"/>
      </w:pPr>
      <w:hyperlink r:id="rId49">
        <w:r>
          <w:rPr>
            <w:color w:val="0000FF"/>
          </w:rPr>
          <w:t>24</w:t>
        </w:r>
      </w:hyperlink>
      <w:r>
        <w:t>. В качестве инструмента реализации настоящей Стратегии на региональном уровне рассматриваются государственная программа Владимирской области "Реализация государственной национальной политики во Владимирской области", а также соответствующие целевые программы муниципальных образований Владимирской области.</w:t>
      </w:r>
    </w:p>
    <w:p w:rsidR="00381C0F" w:rsidRDefault="00381C0F">
      <w:pPr>
        <w:pStyle w:val="ConsPlusNormal"/>
        <w:jc w:val="both"/>
      </w:pPr>
      <w:r>
        <w:t xml:space="preserve">(в ред. Указов Губернатора Владимирской области от 03.06.2019 </w:t>
      </w:r>
      <w:hyperlink r:id="rId50">
        <w:r>
          <w:rPr>
            <w:color w:val="0000FF"/>
          </w:rPr>
          <w:t>N 94</w:t>
        </w:r>
      </w:hyperlink>
      <w:r>
        <w:t xml:space="preserve">, от 26.08.2020 </w:t>
      </w:r>
      <w:hyperlink r:id="rId51">
        <w:r>
          <w:rPr>
            <w:color w:val="0000FF"/>
          </w:rPr>
          <w:t>N 247</w:t>
        </w:r>
      </w:hyperlink>
      <w:r>
        <w:t xml:space="preserve">, от 06.03.2023 </w:t>
      </w:r>
      <w:hyperlink r:id="rId52">
        <w:r>
          <w:rPr>
            <w:color w:val="0000FF"/>
          </w:rPr>
          <w:t>N 74</w:t>
        </w:r>
      </w:hyperlink>
      <w:r>
        <w:t>)</w:t>
      </w:r>
    </w:p>
    <w:p w:rsidR="00381C0F" w:rsidRDefault="00381C0F">
      <w:pPr>
        <w:pStyle w:val="ConsPlusNormal"/>
        <w:spacing w:before="220"/>
        <w:ind w:firstLine="540"/>
        <w:jc w:val="both"/>
      </w:pPr>
      <w:hyperlink r:id="rId53">
        <w:r>
          <w:rPr>
            <w:color w:val="0000FF"/>
          </w:rPr>
          <w:t>25</w:t>
        </w:r>
      </w:hyperlink>
      <w:r>
        <w:t>. Вопросы реализации государственной национальной политики на территории Владимирской области рассматриваются на заседаниях Совета по межнациональным и межрелигиозным отношениям при Губернаторе Владимирской области, Общественной палаты Владимирской области, совещательных и консультативных органов при руководителях муниципальных образований Владимирской области, иных заинтересованных организаций.</w:t>
      </w:r>
    </w:p>
    <w:p w:rsidR="00381C0F" w:rsidRDefault="00381C0F">
      <w:pPr>
        <w:pStyle w:val="ConsPlusNormal"/>
        <w:spacing w:before="220"/>
        <w:ind w:firstLine="540"/>
        <w:jc w:val="both"/>
      </w:pPr>
      <w:hyperlink r:id="rId54">
        <w:r>
          <w:rPr>
            <w:color w:val="0000FF"/>
          </w:rPr>
          <w:t>26</w:t>
        </w:r>
      </w:hyperlink>
      <w:r>
        <w:t>. Реализация настоящей Стратегии осуществляется также путем принятия законов Владимирской области, указов Губернатора Владимирской области и иных нормативных правовых актов Владимирской области, муниципальных нормативных правовых актов.</w:t>
      </w:r>
    </w:p>
    <w:p w:rsidR="00381C0F" w:rsidRDefault="00381C0F">
      <w:pPr>
        <w:pStyle w:val="ConsPlusNormal"/>
        <w:spacing w:before="220"/>
        <w:ind w:firstLine="540"/>
        <w:jc w:val="both"/>
      </w:pPr>
      <w:hyperlink r:id="rId55">
        <w:r>
          <w:rPr>
            <w:color w:val="0000FF"/>
          </w:rPr>
          <w:t>27</w:t>
        </w:r>
      </w:hyperlink>
      <w:r>
        <w:t>. Информационная и аналитическая поддержка реализации настоящей Стратегии осуществляется посредством информационных ресурсов заинтересованных государственных органов власти и органов местного самоуправления, государственных научных учреждений и организаций, экспертного и журналистского сообщества.</w:t>
      </w:r>
    </w:p>
    <w:p w:rsidR="00381C0F" w:rsidRDefault="00381C0F">
      <w:pPr>
        <w:pStyle w:val="ConsPlusNormal"/>
        <w:spacing w:before="220"/>
        <w:ind w:firstLine="540"/>
        <w:jc w:val="both"/>
      </w:pPr>
      <w:hyperlink r:id="rId56">
        <w:r>
          <w:rPr>
            <w:color w:val="0000FF"/>
          </w:rPr>
          <w:t>28</w:t>
        </w:r>
      </w:hyperlink>
      <w:r>
        <w:t>. Корректировка настоящей Стратегии осуществляется с учетом необходимости решения задач, возникающих при реализации государственной национальной политики во Владимирской области, состояния и перспектив социально-экономического и культурного развития Владимирской области, а также в соответствии с результатами оценки реализации настоящей Стратегии и мониторинга состояния межнациональных (межэтнических) отношений во Владимирской области.</w:t>
      </w:r>
    </w:p>
    <w:p w:rsidR="00381C0F" w:rsidRDefault="00381C0F">
      <w:pPr>
        <w:pStyle w:val="ConsPlusNormal"/>
        <w:jc w:val="both"/>
      </w:pPr>
      <w:r>
        <w:t xml:space="preserve">(пункт в ред. </w:t>
      </w:r>
      <w:hyperlink r:id="rId57">
        <w:r>
          <w:rPr>
            <w:color w:val="0000FF"/>
          </w:rPr>
          <w:t>Указа</w:t>
        </w:r>
      </w:hyperlink>
      <w:r>
        <w:t xml:space="preserve"> Губернатора Владимирской области от 03.06.2019 N 94)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 xml:space="preserve">28. Исключен. - </w:t>
      </w:r>
      <w:hyperlink r:id="rId58">
        <w:r>
          <w:rPr>
            <w:color w:val="0000FF"/>
          </w:rPr>
          <w:t>Указ</w:t>
        </w:r>
      </w:hyperlink>
      <w:r>
        <w:t xml:space="preserve"> Губернатора Владимирской области от 03.06.2019 N 94.</w:t>
      </w:r>
    </w:p>
    <w:p w:rsidR="00381C0F" w:rsidRDefault="00381C0F">
      <w:pPr>
        <w:pStyle w:val="ConsPlusNormal"/>
        <w:jc w:val="both"/>
      </w:pPr>
    </w:p>
    <w:p w:rsidR="00381C0F" w:rsidRDefault="00381C0F">
      <w:pPr>
        <w:pStyle w:val="ConsPlusTitle"/>
        <w:jc w:val="center"/>
        <w:outlineLvl w:val="1"/>
      </w:pPr>
      <w:r>
        <w:t>V. Целевые показатели реализации настоящей Стратегии</w:t>
      </w:r>
    </w:p>
    <w:p w:rsidR="00381C0F" w:rsidRDefault="00381C0F">
      <w:pPr>
        <w:pStyle w:val="ConsPlusNormal"/>
        <w:jc w:val="center"/>
      </w:pPr>
      <w:proofErr w:type="gramStart"/>
      <w:r>
        <w:t xml:space="preserve">(введен </w:t>
      </w:r>
      <w:hyperlink r:id="rId59">
        <w:r>
          <w:rPr>
            <w:color w:val="0000FF"/>
          </w:rPr>
          <w:t>Указом</w:t>
        </w:r>
      </w:hyperlink>
      <w:r>
        <w:t xml:space="preserve"> Губернатора Владимирской области</w:t>
      </w:r>
      <w:proofErr w:type="gramEnd"/>
    </w:p>
    <w:p w:rsidR="00381C0F" w:rsidRDefault="00381C0F">
      <w:pPr>
        <w:pStyle w:val="ConsPlusNormal"/>
        <w:jc w:val="center"/>
      </w:pPr>
      <w:r>
        <w:t>от 03.06.2019 N 94)</w:t>
      </w:r>
    </w:p>
    <w:p w:rsidR="00381C0F" w:rsidRDefault="00381C0F">
      <w:pPr>
        <w:pStyle w:val="ConsPlusNormal"/>
        <w:jc w:val="both"/>
      </w:pPr>
    </w:p>
    <w:p w:rsidR="00381C0F" w:rsidRDefault="00381C0F">
      <w:pPr>
        <w:pStyle w:val="ConsPlusNormal"/>
        <w:ind w:firstLine="540"/>
        <w:jc w:val="both"/>
      </w:pPr>
      <w:r>
        <w:t>29. Целевыми показателями реализации настоящей Стратегии являются: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а) уровень общероссийской гражданской идентичности (в процентах);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б) доля граждан, положительно оценивающих состояние межнациональных (межэтнических) отношений (в процентах);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в) доля граждан, положительно оценивающих состояние межконфессиональных отношений (в процентах);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г) доля граждан, отмечающих отсутствие в отношении себя дискриминации по признаку национальной принадлежности (в процентах);</w:t>
      </w:r>
    </w:p>
    <w:p w:rsidR="00381C0F" w:rsidRDefault="00381C0F">
      <w:pPr>
        <w:pStyle w:val="ConsPlusNormal"/>
        <w:spacing w:before="220"/>
        <w:ind w:firstLine="540"/>
        <w:jc w:val="both"/>
      </w:pPr>
      <w:proofErr w:type="spellStart"/>
      <w:r>
        <w:t>д</w:t>
      </w:r>
      <w:proofErr w:type="spellEnd"/>
      <w:r>
        <w:t xml:space="preserve">) доля граждан, отмечающих отсутствие в отношении себя дискриминации по признаку </w:t>
      </w:r>
      <w:r>
        <w:lastRenderedPageBreak/>
        <w:t>языковой принадлежности (в процентах);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е) доля граждан, отмечающих отсутствие в отношении себя дискриминации по признаку религиозной принадлежности (в процентах);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ж) доля граждан, не испытывающих негативного отношения к иностранным гражданам (в процентах).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30. Перечень целевых показателей реализации настоящей Стратегии может уточняться по результатам мониторинга ее реализации.</w:t>
      </w:r>
    </w:p>
    <w:p w:rsidR="00381C0F" w:rsidRDefault="00381C0F">
      <w:pPr>
        <w:pStyle w:val="ConsPlusNormal"/>
        <w:jc w:val="both"/>
      </w:pPr>
    </w:p>
    <w:p w:rsidR="00381C0F" w:rsidRDefault="00381C0F">
      <w:pPr>
        <w:pStyle w:val="ConsPlusTitle"/>
        <w:jc w:val="center"/>
        <w:outlineLvl w:val="1"/>
      </w:pPr>
      <w:r>
        <w:t>VI. Ожидаемые результаты реализации настоящей Стратегии</w:t>
      </w:r>
    </w:p>
    <w:p w:rsidR="00381C0F" w:rsidRDefault="00381C0F">
      <w:pPr>
        <w:pStyle w:val="ConsPlusNormal"/>
        <w:jc w:val="center"/>
      </w:pPr>
      <w:proofErr w:type="gramStart"/>
      <w:r>
        <w:t xml:space="preserve">(введен </w:t>
      </w:r>
      <w:hyperlink r:id="rId60">
        <w:r>
          <w:rPr>
            <w:color w:val="0000FF"/>
          </w:rPr>
          <w:t>Указом</w:t>
        </w:r>
      </w:hyperlink>
      <w:r>
        <w:t xml:space="preserve"> Губернатора Владимирской области</w:t>
      </w:r>
      <w:proofErr w:type="gramEnd"/>
    </w:p>
    <w:p w:rsidR="00381C0F" w:rsidRDefault="00381C0F">
      <w:pPr>
        <w:pStyle w:val="ConsPlusNormal"/>
        <w:jc w:val="center"/>
      </w:pPr>
      <w:r>
        <w:t>от 03.06.2019 N 94)</w:t>
      </w:r>
    </w:p>
    <w:p w:rsidR="00381C0F" w:rsidRDefault="00381C0F">
      <w:pPr>
        <w:pStyle w:val="ConsPlusNormal"/>
        <w:jc w:val="both"/>
      </w:pPr>
    </w:p>
    <w:p w:rsidR="00381C0F" w:rsidRDefault="00381C0F">
      <w:pPr>
        <w:pStyle w:val="ConsPlusNormal"/>
        <w:ind w:firstLine="540"/>
        <w:jc w:val="both"/>
      </w:pPr>
      <w:r>
        <w:t>31. Ожидаемые результаты реализации настоящей Стратегии: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а) укрепление единства многонационального народа Российской Федерации (российской нации) и общероссийской гражданской идентичности, формирование единого культурного пространства Владимирской области;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б) предотвращение, мирное разрешение конфликтных ситуаций в сфере межнациональных (межэтнических) и межрелигиозных отношений;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в) укрепление статуса русского языка как государственного языка Российской Федерации и языка межнационального общения;</w:t>
      </w:r>
    </w:p>
    <w:p w:rsidR="00381C0F" w:rsidRDefault="00381C0F">
      <w:pPr>
        <w:pStyle w:val="ConsPlusNormal"/>
        <w:spacing w:before="220"/>
        <w:ind w:firstLine="540"/>
        <w:jc w:val="both"/>
      </w:pPr>
      <w:r>
        <w:t>г) обеспечение условий для сохранения и изучения языков народов Российской Федерации, проживающих на территории Владимирской области:</w:t>
      </w:r>
    </w:p>
    <w:p w:rsidR="00381C0F" w:rsidRDefault="00381C0F">
      <w:pPr>
        <w:pStyle w:val="ConsPlusNormal"/>
        <w:spacing w:before="220"/>
        <w:ind w:firstLine="540"/>
        <w:jc w:val="both"/>
      </w:pPr>
      <w:proofErr w:type="spellStart"/>
      <w:r>
        <w:t>д</w:t>
      </w:r>
      <w:proofErr w:type="spellEnd"/>
      <w:r>
        <w:t>) создание условий для социальной и культурной адаптации иностранных граждан во Владимирской области и их интеграции в региональный социум.</w:t>
      </w:r>
    </w:p>
    <w:p w:rsidR="00381C0F" w:rsidRDefault="00381C0F" w:rsidP="00381C0F">
      <w:pPr>
        <w:pStyle w:val="ConsPlusNormal"/>
        <w:spacing w:before="220"/>
        <w:ind w:firstLine="540"/>
        <w:jc w:val="both"/>
      </w:pPr>
      <w:r>
        <w:t>32. Реализация настоящей Стратегии должна способствовать укреплению межнациональных (межэтнических) и межрелигиозных отношений, всестороннему развитию народов Российской Федерации, проживающих на территории Владимирской области, сокращению случаев проявления ксенофобии и радикализма в обществе, развитию духовного и гражданского единства многонационального народа Российской Федерации (российской нации) на территории Владимирской области.</w:t>
      </w:r>
    </w:p>
    <w:sectPr w:rsidR="00381C0F" w:rsidSect="005B55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381C0F"/>
    <w:rsid w:val="00381C0F"/>
    <w:rsid w:val="00A776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6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1C0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81C0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81C0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5436BA61AAF82DA8C40FA4B1D3135467B77D2057C3AF1D97760AC4336EAF3D0FEB17C47277DB4AEEA31999FBA9AF1A92D2732B45CFCCEEB176B92F566AWEM" TargetMode="External"/><Relationship Id="rId18" Type="http://schemas.openxmlformats.org/officeDocument/2006/relationships/hyperlink" Target="consultantplus://offline/ref=5436BA61AAF82DA8C40FA4A7D07F0A6DB77E795FC9FC41C27303CC6139AF614ABD1ECD222A9F40F1A1199B6FW9M" TargetMode="External"/><Relationship Id="rId26" Type="http://schemas.openxmlformats.org/officeDocument/2006/relationships/hyperlink" Target="consultantplus://offline/ref=5436BA61AAF82DA8C40FA4B1D3135467B77D2057C3A919947F04C4336EAF3D0FEB17C47277DB4AEEA31999FBAEAF1A92D2732B45CFCCEEB176B92F566AWEM" TargetMode="External"/><Relationship Id="rId39" Type="http://schemas.openxmlformats.org/officeDocument/2006/relationships/hyperlink" Target="consultantplus://offline/ref=5436BA61AAF82DA8C40FA4B1D3135467B77D2057C3A919947F04C4336EAF3D0FEB17C47277DB4AEEA31999FFAEAF1A92D2732B45CFCCEEB176B92F566AWEM" TargetMode="External"/><Relationship Id="rId21" Type="http://schemas.openxmlformats.org/officeDocument/2006/relationships/hyperlink" Target="consultantplus://offline/ref=5436BA61AAF82DA8C40FA4A7D07F0A6DB1757E53C2AC16C02256C26431FF3B5AAB57C227349F47EEA112CDABEDF143C192382640D5D0EEB466WBM" TargetMode="External"/><Relationship Id="rId34" Type="http://schemas.openxmlformats.org/officeDocument/2006/relationships/hyperlink" Target="consultantplus://offline/ref=5436BA61AAF82DA8C40FA4B1D3135467B77D2057C3A919947F04C4336EAF3D0FEB17C47277DB4AEEA31999F9ACAF1A92D2732B45CFCCEEB176B92F566AWEM" TargetMode="External"/><Relationship Id="rId42" Type="http://schemas.openxmlformats.org/officeDocument/2006/relationships/hyperlink" Target="consultantplus://offline/ref=5436BA61AAF82DA8C40FA4B1D3135467B77D2057C3A919947F04C4336EAF3D0FEB17C47277DB4AEEA31998F8A0AF1A92D2732B45CFCCEEB176B92F566AWEM" TargetMode="External"/><Relationship Id="rId47" Type="http://schemas.openxmlformats.org/officeDocument/2006/relationships/hyperlink" Target="consultantplus://offline/ref=5436BA61AAF82DA8C40FA4B1D3135467B77D2057C3A219947604C4336EAF3D0FEB17C47277DB4AEEA31999F8A1AF1A92D2732B45CFCCEEB176B92F566AWEM" TargetMode="External"/><Relationship Id="rId50" Type="http://schemas.openxmlformats.org/officeDocument/2006/relationships/hyperlink" Target="consultantplus://offline/ref=5436BA61AAF82DA8C40FA4B1D3135467B77D2057C3A919947F04C4336EAF3D0FEB17C47277DB4AEEA31998F9AFAF1A92D2732B45CFCCEEB176B92F566AWEM" TargetMode="External"/><Relationship Id="rId55" Type="http://schemas.openxmlformats.org/officeDocument/2006/relationships/hyperlink" Target="consultantplus://offline/ref=5436BA61AAF82DA8C40FA4B1D3135467B77D2057C3A919947F04C4336EAF3D0FEB17C47277DB4AEEA31998FEA8AF1A92D2732B45CFCCEEB176B92F566AWEM" TargetMode="External"/><Relationship Id="rId7" Type="http://schemas.openxmlformats.org/officeDocument/2006/relationships/hyperlink" Target="consultantplus://offline/ref=5436BA61AAF82DA8C40FA4A7D07F0A6DB1737F5DCBAA16C02256C26431FF3B5AB9579A2B369B59EFA4079BFAAB6AW7M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5436BA61AAF82DA8C40FA4B1D3135467B77D2057C3A919947F04C4336EAF3D0FEB17C47277DB4AEEA31999FBADAF1A92D2732B45CFCCEEB176B92F566AWEM" TargetMode="External"/><Relationship Id="rId20" Type="http://schemas.openxmlformats.org/officeDocument/2006/relationships/hyperlink" Target="consultantplus://offline/ref=5436BA61AAF82DA8C40FA4A7D07F0A6DB1757658C5A316C02256C26431FF3B5AAB57C227349F47EEA212CDABEDF143C192382640D5D0EEB466WBM" TargetMode="External"/><Relationship Id="rId29" Type="http://schemas.openxmlformats.org/officeDocument/2006/relationships/hyperlink" Target="consultantplus://offline/ref=5436BA61AAF82DA8C40FA4B1D3135467B77D2057C3A219947604C4336EAF3D0FEB17C47277DB4AEEA31999FBAEAF1A92D2732B45CFCCEEB176B92F566AWEM" TargetMode="External"/><Relationship Id="rId41" Type="http://schemas.openxmlformats.org/officeDocument/2006/relationships/hyperlink" Target="consultantplus://offline/ref=5436BA61AAF82DA8C40FA4B1D3135467B77D2057C3A919947F04C4336EAF3D0FEB17C47277DB4AEEA31999FCA0AF1A92D2732B45CFCCEEB176B92F566AWEM" TargetMode="External"/><Relationship Id="rId54" Type="http://schemas.openxmlformats.org/officeDocument/2006/relationships/hyperlink" Target="consultantplus://offline/ref=5436BA61AAF82DA8C40FA4B1D3135467B77D2057C3A919947F04C4336EAF3D0FEB17C47277DB4AEEA31998FEA8AF1A92D2732B45CFCCEEB176B92F566AWEM" TargetMode="External"/><Relationship Id="rId62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36BA61AAF82DA8C40FA4B1D3135467B77D2057C3A219947604C4336EAF3D0FEB17C47277DB4AEEA31999FAAEAF1A92D2732B45CFCCEEB176B92F566AWEM" TargetMode="External"/><Relationship Id="rId11" Type="http://schemas.openxmlformats.org/officeDocument/2006/relationships/hyperlink" Target="consultantplus://offline/ref=5436BA61AAF82DA8C40FA4B1D3135467B77D2057C3A219947604C4336EAF3D0FEB17C47277DB4AEEA31999FBA8AF1A92D2732B45CFCCEEB176B92F566AWEM" TargetMode="External"/><Relationship Id="rId24" Type="http://schemas.openxmlformats.org/officeDocument/2006/relationships/hyperlink" Target="consultantplus://offline/ref=5436BA61AAF82DA8C40FA4B1D3135467B77D2057C3A219947604C4336EAF3D0FEB17C47277DB4AEEA31999FBACAF1A92D2732B45CFCCEEB176B92F566AWEM" TargetMode="External"/><Relationship Id="rId32" Type="http://schemas.openxmlformats.org/officeDocument/2006/relationships/hyperlink" Target="consultantplus://offline/ref=5436BA61AAF82DA8C40FA4B1D3135467B77D2057C3A219947604C4336EAF3D0FEB17C47277DB4AEEA31999F8A9AF1A92D2732B45CFCCEEB176B92F566AWEM" TargetMode="External"/><Relationship Id="rId37" Type="http://schemas.openxmlformats.org/officeDocument/2006/relationships/hyperlink" Target="consultantplus://offline/ref=5436BA61AAF82DA8C40FA4B1D3135467B77D2057C3A919947F04C4336EAF3D0FEB17C47277DB4AEEA31999FEAFAF1A92D2732B45CFCCEEB176B92F566AWEM" TargetMode="External"/><Relationship Id="rId40" Type="http://schemas.openxmlformats.org/officeDocument/2006/relationships/hyperlink" Target="consultantplus://offline/ref=5436BA61AAF82DA8C40FA4B1D3135467B77D2057C3A219947604C4336EAF3D0FEB17C47277DB4AEEA31999F8AFAF1A92D2732B45CFCCEEB176B92F566AWEM" TargetMode="External"/><Relationship Id="rId45" Type="http://schemas.openxmlformats.org/officeDocument/2006/relationships/hyperlink" Target="consultantplus://offline/ref=5436BA61AAF82DA8C40FA4B1D3135467B77D2057C3A919947F04C4336EAF3D0FEB17C47277DB4AEEA31998FEA8AF1A92D2732B45CFCCEEB176B92F566AWEM" TargetMode="External"/><Relationship Id="rId53" Type="http://schemas.openxmlformats.org/officeDocument/2006/relationships/hyperlink" Target="consultantplus://offline/ref=5436BA61AAF82DA8C40FA4B1D3135467B77D2057C3A919947F04C4336EAF3D0FEB17C47277DB4AEEA31998FEA8AF1A92D2732B45CFCCEEB176B92F566AWEM" TargetMode="External"/><Relationship Id="rId58" Type="http://schemas.openxmlformats.org/officeDocument/2006/relationships/hyperlink" Target="consultantplus://offline/ref=5436BA61AAF82DA8C40FA4B1D3135467B77D2057C3A919947F04C4336EAF3D0FEB17C47277DB4AEEA31998FEA9AF1A92D2732B45CFCCEEB176B92F566AWEM" TargetMode="External"/><Relationship Id="rId5" Type="http://schemas.openxmlformats.org/officeDocument/2006/relationships/hyperlink" Target="consultantplus://offline/ref=5436BA61AAF82DA8C40FA4B1D3135467B77D2057C3AF1D97760AC4336EAF3D0FEB17C47277DB4AEEA31999FAAEAF1A92D2732B45CFCCEEB176B92F566AWEM" TargetMode="External"/><Relationship Id="rId15" Type="http://schemas.openxmlformats.org/officeDocument/2006/relationships/hyperlink" Target="consultantplus://offline/ref=5436BA61AAF82DA8C40FA4B1D3135467B77D2057C3A919947F04C4336EAF3D0FEB17C47277DB4AEEA31999FBABAF1A92D2732B45CFCCEEB176B92F566AWEM" TargetMode="External"/><Relationship Id="rId23" Type="http://schemas.openxmlformats.org/officeDocument/2006/relationships/hyperlink" Target="consultantplus://offline/ref=5436BA61AAF82DA8C40FA4B1D3135467B77D2057C3A919947F04C4336EAF3D0FEB17C47277DB4AEEA31999FBAFAF1A92D2732B45CFCCEEB176B92F566AWEM" TargetMode="External"/><Relationship Id="rId28" Type="http://schemas.openxmlformats.org/officeDocument/2006/relationships/hyperlink" Target="consultantplus://offline/ref=5436BA61AAF82DA8C40FA4B1D3135467B77D2057C3A919947F04C4336EAF3D0FEB17C47277DB4AEEA31999F8AEAF1A92D2732B45CFCCEEB176B92F566AWEM" TargetMode="External"/><Relationship Id="rId36" Type="http://schemas.openxmlformats.org/officeDocument/2006/relationships/hyperlink" Target="consultantplus://offline/ref=5436BA61AAF82DA8C40FA4B1D3135467B77D2057C3A919947F04C4336EAF3D0FEB17C47277DB4AEEA31999F9A1AF1A92D2732B45CFCCEEB176B92F566AWEM" TargetMode="External"/><Relationship Id="rId49" Type="http://schemas.openxmlformats.org/officeDocument/2006/relationships/hyperlink" Target="consultantplus://offline/ref=5436BA61AAF82DA8C40FA4B1D3135467B77D2057C3A919947F04C4336EAF3D0FEB17C47277DB4AEEA31998FEA8AF1A92D2732B45CFCCEEB176B92F566AWEM" TargetMode="External"/><Relationship Id="rId57" Type="http://schemas.openxmlformats.org/officeDocument/2006/relationships/hyperlink" Target="consultantplus://offline/ref=5436BA61AAF82DA8C40FA4B1D3135467B77D2057C3A919947F04C4336EAF3D0FEB17C47277DB4AEEA31998F9A1AF1A92D2732B45CFCCEEB176B92F566AWEM" TargetMode="External"/><Relationship Id="rId61" Type="http://schemas.openxmlformats.org/officeDocument/2006/relationships/fontTable" Target="fontTable.xml"/><Relationship Id="rId10" Type="http://schemas.openxmlformats.org/officeDocument/2006/relationships/hyperlink" Target="consultantplus://offline/ref=5436BA61AAF82DA8C40FA4B1D3135467B77D2057C3A219947604C4336EAF3D0FEB17C47277DB4AEEA31999FBA9AF1A92D2732B45CFCCEEB176B92F566AWEM" TargetMode="External"/><Relationship Id="rId19" Type="http://schemas.openxmlformats.org/officeDocument/2006/relationships/hyperlink" Target="consultantplus://offline/ref=5436BA61AAF82DA8C40FA4A7D07F0A6DB6777C53C6AB16C02256C26431FF3B5AAB57C227349F47EEAB12CDABEDF143C192382640D5D0EEB466WBM" TargetMode="External"/><Relationship Id="rId31" Type="http://schemas.openxmlformats.org/officeDocument/2006/relationships/hyperlink" Target="consultantplus://offline/ref=5436BA61AAF82DA8C40FA4B1D3135467B77D2057C3A219947604C4336EAF3D0FEB17C47277DB4AEEA31999FBA0AF1A92D2732B45CFCCEEB176B92F566AWEM" TargetMode="External"/><Relationship Id="rId44" Type="http://schemas.openxmlformats.org/officeDocument/2006/relationships/hyperlink" Target="consultantplus://offline/ref=5436BA61AAF82DA8C40FA4B1D3135467B77D2057C3A919947F04C4336EAF3D0FEB17C47277DB4AEEA31998F9A9AF1A92D2732B45CFCCEEB176B92F566AWEM" TargetMode="External"/><Relationship Id="rId52" Type="http://schemas.openxmlformats.org/officeDocument/2006/relationships/hyperlink" Target="consultantplus://offline/ref=5436BA61AAF82DA8C40FA4B1D3135467B77D2057C3A219947604C4336EAF3D0FEB17C47277DB4AEEA31999F8A0AF1A92D2732B45CFCCEEB176B92F566AWEM" TargetMode="External"/><Relationship Id="rId60" Type="http://schemas.openxmlformats.org/officeDocument/2006/relationships/hyperlink" Target="consultantplus://offline/ref=5436BA61AAF82DA8C40FA4B1D3135467B77D2057C3A919947F04C4336EAF3D0FEB17C47277DB4AEEA31998FFAAAF1A92D2732B45CFCCEEB176B92F566AWEM" TargetMode="External"/><Relationship Id="rId4" Type="http://schemas.openxmlformats.org/officeDocument/2006/relationships/hyperlink" Target="consultantplus://offline/ref=5436BA61AAF82DA8C40FA4B1D3135467B77D2057C3A919947F04C4336EAF3D0FEB17C47277DB4AEEA31999FAAEAF1A92D2732B45CFCCEEB176B92F566AWEM" TargetMode="External"/><Relationship Id="rId9" Type="http://schemas.openxmlformats.org/officeDocument/2006/relationships/hyperlink" Target="consultantplus://offline/ref=5436BA61AAF82DA8C40FA4B1D3135467B77D2057C3A219947604C4336EAF3D0FEB17C47277DB4AEEA31999FAA1AF1A92D2732B45CFCCEEB176B92F566AWEM" TargetMode="External"/><Relationship Id="rId14" Type="http://schemas.openxmlformats.org/officeDocument/2006/relationships/hyperlink" Target="consultantplus://offline/ref=5436BA61AAF82DA8C40FA4B1D3135467B77D2057C3A219947604C4336EAF3D0FEB17C47277DB4AEEA31999FBAAAF1A92D2732B45CFCCEEB176B92F566AWEM" TargetMode="External"/><Relationship Id="rId22" Type="http://schemas.openxmlformats.org/officeDocument/2006/relationships/hyperlink" Target="consultantplus://offline/ref=5436BA61AAF82DA8C40FA4B1D3135467B77D2057C3A218927C01C4336EAF3D0FEB17C47265DB12E2A11D87FAAEBA4CC39462W5M" TargetMode="External"/><Relationship Id="rId27" Type="http://schemas.openxmlformats.org/officeDocument/2006/relationships/hyperlink" Target="consultantplus://offline/ref=5436BA61AAF82DA8C40FA4B1D3135467B77D2057C3A919947F04C4336EAF3D0FEB17C47277DB4AEEA31999FBA1AF1A92D2732B45CFCCEEB176B92F566AWEM" TargetMode="External"/><Relationship Id="rId30" Type="http://schemas.openxmlformats.org/officeDocument/2006/relationships/hyperlink" Target="consultantplus://offline/ref=5436BA61AAF82DA8C40FA4B1D3135467B77D2057C3A919947F04C4336EAF3D0FEB17C47277DB4AEEA31999F8A0AF1A92D2732B45CFCCEEB176B92F566AWEM" TargetMode="External"/><Relationship Id="rId35" Type="http://schemas.openxmlformats.org/officeDocument/2006/relationships/hyperlink" Target="consultantplus://offline/ref=5436BA61AAF82DA8C40FA4B1D3135467B77D2057C3A919947F04C4336EAF3D0FEB17C47277DB4AEEA31999F9AEAF1A92D2732B45CFCCEEB176B92F566AWEM" TargetMode="External"/><Relationship Id="rId43" Type="http://schemas.openxmlformats.org/officeDocument/2006/relationships/hyperlink" Target="consultantplus://offline/ref=5436BA61AAF82DA8C40FA4B1D3135467B77D2057C3A219947604C4336EAF3D0FEB17C47277DB4AEEA31999F8AEAF1A92D2732B45CFCCEEB176B92F566AWEM" TargetMode="External"/><Relationship Id="rId48" Type="http://schemas.openxmlformats.org/officeDocument/2006/relationships/hyperlink" Target="consultantplus://offline/ref=5436BA61AAF82DA8C40FA4B1D3135467B77D2057C3A919947F04C4336EAF3D0FEB17C47277DB4AEEA31998FEA8AF1A92D2732B45CFCCEEB176B92F566AWEM" TargetMode="External"/><Relationship Id="rId56" Type="http://schemas.openxmlformats.org/officeDocument/2006/relationships/hyperlink" Target="consultantplus://offline/ref=5436BA61AAF82DA8C40FA4B1D3135467B77D2057C3A919947F04C4336EAF3D0FEB17C47277DB4AEEA31998FEA8AF1A92D2732B45CFCCEEB176B92F566AWEM" TargetMode="External"/><Relationship Id="rId8" Type="http://schemas.openxmlformats.org/officeDocument/2006/relationships/hyperlink" Target="consultantplus://offline/ref=5436BA61AAF82DA8C40FA4A7D07F0A6DB6777C53C6AB16C02256C26431FF3B5AB9579A2B369B59EFA4079BFAAB6AW7M" TargetMode="External"/><Relationship Id="rId51" Type="http://schemas.openxmlformats.org/officeDocument/2006/relationships/hyperlink" Target="consultantplus://offline/ref=5436BA61AAF82DA8C40FA4B1D3135467B77D2057C3AF1D97760AC4336EAF3D0FEB17C47277DB4AEEA31999FBA9AF1A92D2732B45CFCCEEB176B92F566AWEM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5436BA61AAF82DA8C40FA4B1D3135467B77D2057C3A919947F04C4336EAF3D0FEB17C47277DB4AEEA31999FBA9AF1A92D2732B45CFCCEEB176B92F566AWEM" TargetMode="External"/><Relationship Id="rId17" Type="http://schemas.openxmlformats.org/officeDocument/2006/relationships/hyperlink" Target="consultantplus://offline/ref=5436BA61AAF82DA8C40FA4B1D3135467B77D2057C3A219947604C4336EAF3D0FEB17C47277DB4AEEA31999FBADAF1A92D2732B45CFCCEEB176B92F566AWEM" TargetMode="External"/><Relationship Id="rId25" Type="http://schemas.openxmlformats.org/officeDocument/2006/relationships/hyperlink" Target="consultantplus://offline/ref=5436BA61AAF82DA8C40FA4B1D3135467B77D2057C3A219947604C4336EAF3D0FEB17C47277DB4AEEA31999FBAFAF1A92D2732B45CFCCEEB176B92F566AWEM" TargetMode="External"/><Relationship Id="rId33" Type="http://schemas.openxmlformats.org/officeDocument/2006/relationships/hyperlink" Target="consultantplus://offline/ref=5436BA61AAF82DA8C40FA4B1D3135467B77D2057C3A219947604C4336EAF3D0FEB17C47277DB4AEEA31999F8ABAF1A92D2732B45CFCCEEB176B92F566AWEM" TargetMode="External"/><Relationship Id="rId38" Type="http://schemas.openxmlformats.org/officeDocument/2006/relationships/hyperlink" Target="consultantplus://offline/ref=5436BA61AAF82DA8C40FA4B1D3135467B77D2057C3A219947604C4336EAF3D0FEB17C47277DB4AEEA31999F8ADAF1A92D2732B45CFCCEEB176B92F566AWEM" TargetMode="External"/><Relationship Id="rId46" Type="http://schemas.openxmlformats.org/officeDocument/2006/relationships/hyperlink" Target="consultantplus://offline/ref=5436BA61AAF82DA8C40FA4B1D3135467B77D2057C3A919947F04C4336EAF3D0FEB17C47277DB4AEEA31998FEA8AF1A92D2732B45CFCCEEB176B92F566AWEM" TargetMode="External"/><Relationship Id="rId59" Type="http://schemas.openxmlformats.org/officeDocument/2006/relationships/hyperlink" Target="consultantplus://offline/ref=5436BA61AAF82DA8C40FA4B1D3135467B77D2057C3A919947F04C4336EAF3D0FEB17C47277DB4AEEA31998FEABAF1A92D2732B45CFCCEEB176B92F566AWE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6884</Words>
  <Characters>39245</Characters>
  <Application>Microsoft Office Word</Application>
  <DocSecurity>0</DocSecurity>
  <Lines>327</Lines>
  <Paragraphs>92</Paragraphs>
  <ScaleCrop>false</ScaleCrop>
  <Company/>
  <LinksUpToDate>false</LinksUpToDate>
  <CharactersWithSpaces>46037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moskaleva-tv</dc:creator>
  <cp:lastModifiedBy>moskaleva-tv</cp:lastModifiedBy>
  <cp:revision>1</cp:revision>
  <dcterms:created xsi:type="dcterms:W3CDTF">2023-07-24T12:22:00Z</dcterms:created>
  <dcterms:modified xsi:type="dcterms:W3CDTF">2023-07-24T12:25:00Z</dcterms:modified>
</cp:coreProperties>
</file>